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78351" w14:textId="77777777" w:rsidR="002C0227" w:rsidRDefault="002C0227" w:rsidP="002C0227">
      <w:pPr>
        <w:pStyle w:val="Ttulo1"/>
        <w:spacing w:before="0"/>
        <w:jc w:val="center"/>
      </w:pPr>
      <w:r>
        <w:t>Acta</w:t>
      </w:r>
    </w:p>
    <w:p w14:paraId="05D584C2" w14:textId="3584C168" w:rsidR="002C0227" w:rsidRDefault="002C0227" w:rsidP="002C0227">
      <w:pPr>
        <w:pStyle w:val="Ttulo1"/>
        <w:spacing w:before="0"/>
        <w:jc w:val="center"/>
      </w:pPr>
      <w:r>
        <w:t xml:space="preserve">Sesión de Directorio </w:t>
      </w:r>
      <w:r w:rsidR="00C85248">
        <w:t>noviembre</w:t>
      </w:r>
      <w:r>
        <w:t xml:space="preserve"> 2024</w:t>
      </w:r>
    </w:p>
    <w:p w14:paraId="6B52C125" w14:textId="77777777" w:rsidR="002C0227" w:rsidRPr="002C0227" w:rsidRDefault="002C0227" w:rsidP="002C0227">
      <w:pPr>
        <w:rPr>
          <w:sz w:val="20"/>
          <w:szCs w:val="20"/>
          <w:lang w:val="es-CL"/>
        </w:rPr>
      </w:pPr>
    </w:p>
    <w:p w14:paraId="60C88AE5" w14:textId="77CE34B9" w:rsidR="002C0227" w:rsidRDefault="002C0227" w:rsidP="002C0227">
      <w:pPr>
        <w:jc w:val="both"/>
        <w:rPr>
          <w:rFonts w:ascii="Aptos" w:hAnsi="Aptos"/>
          <w:lang w:val="es-CL"/>
        </w:rPr>
      </w:pPr>
      <w:r w:rsidRPr="002C0227">
        <w:rPr>
          <w:rFonts w:ascii="Aptos" w:hAnsi="Aptos"/>
          <w:lang w:val="es-CL"/>
        </w:rPr>
        <w:t xml:space="preserve">En Chile, a </w:t>
      </w:r>
      <w:r w:rsidR="00EA604D">
        <w:rPr>
          <w:rFonts w:ascii="Aptos" w:hAnsi="Aptos"/>
          <w:lang w:val="es-CL"/>
        </w:rPr>
        <w:t>13 de noviembre</w:t>
      </w:r>
      <w:r>
        <w:rPr>
          <w:rFonts w:ascii="Aptos" w:hAnsi="Aptos"/>
          <w:lang w:val="es-CL"/>
        </w:rPr>
        <w:t xml:space="preserve"> </w:t>
      </w:r>
      <w:r w:rsidRPr="002C0227">
        <w:rPr>
          <w:rFonts w:ascii="Aptos" w:hAnsi="Aptos"/>
          <w:lang w:val="es-CL"/>
        </w:rPr>
        <w:t xml:space="preserve">de 2024, siendo las 15:00 hrs, mediante sistema de video conferencia, se da inicio a la sesión de Directorio del CONSORCIO DE UNIVERSIDADES DEL ESTADO DE CHILE, citada para este día y lugar, con la asistencia de los Directores señor Osvaldo Corrales Jorquera, Rector de la Universidad de Valparaíso, señora Rosa Devés Alessandri, rectora de la Universidad de Chile, </w:t>
      </w:r>
      <w:r w:rsidR="00C85F49">
        <w:rPr>
          <w:rFonts w:ascii="Aptos" w:hAnsi="Aptos"/>
          <w:lang w:val="es-CL"/>
        </w:rPr>
        <w:t xml:space="preserve">y </w:t>
      </w:r>
      <w:r w:rsidRPr="002C0227">
        <w:rPr>
          <w:rFonts w:ascii="Aptos" w:hAnsi="Aptos"/>
          <w:lang w:val="es-CL"/>
        </w:rPr>
        <w:t>don José Maripani Maripani, rector de la Universidad de Magallanes</w:t>
      </w:r>
      <w:r>
        <w:rPr>
          <w:rFonts w:ascii="Aptos" w:hAnsi="Aptos"/>
          <w:lang w:val="es-CL"/>
        </w:rPr>
        <w:t xml:space="preserve">. </w:t>
      </w:r>
    </w:p>
    <w:p w14:paraId="1A53A64C" w14:textId="56C1A7D2" w:rsidR="002C0227" w:rsidRPr="002C0227" w:rsidRDefault="002C0227" w:rsidP="002C0227">
      <w:pPr>
        <w:jc w:val="both"/>
        <w:rPr>
          <w:rFonts w:ascii="Aptos" w:hAnsi="Aptos"/>
          <w:lang w:val="es-CL"/>
        </w:rPr>
      </w:pPr>
      <w:r>
        <w:rPr>
          <w:rFonts w:ascii="Aptos" w:hAnsi="Aptos"/>
          <w:lang w:val="es-CL"/>
        </w:rPr>
        <w:t>Excus</w:t>
      </w:r>
      <w:r w:rsidR="00C85F49">
        <w:rPr>
          <w:rFonts w:ascii="Aptos" w:hAnsi="Aptos"/>
          <w:lang w:val="es-CL"/>
        </w:rPr>
        <w:t xml:space="preserve">aron </w:t>
      </w:r>
      <w:r>
        <w:rPr>
          <w:rFonts w:ascii="Aptos" w:hAnsi="Aptos"/>
          <w:lang w:val="es-CL"/>
        </w:rPr>
        <w:t>su asistenci</w:t>
      </w:r>
      <w:r w:rsidR="00C85F49">
        <w:rPr>
          <w:rFonts w:ascii="Aptos" w:hAnsi="Aptos"/>
          <w:lang w:val="es-CL"/>
        </w:rPr>
        <w:t xml:space="preserve">a </w:t>
      </w:r>
      <w:r>
        <w:rPr>
          <w:rFonts w:ascii="Aptos" w:hAnsi="Aptos"/>
          <w:lang w:val="es-CL"/>
        </w:rPr>
        <w:t>l</w:t>
      </w:r>
      <w:r w:rsidR="00C85F49">
        <w:rPr>
          <w:rFonts w:ascii="Aptos" w:hAnsi="Aptos"/>
          <w:lang w:val="es-CL"/>
        </w:rPr>
        <w:t>os</w:t>
      </w:r>
      <w:r>
        <w:rPr>
          <w:rFonts w:ascii="Aptos" w:hAnsi="Aptos"/>
          <w:lang w:val="es-CL"/>
        </w:rPr>
        <w:t xml:space="preserve"> </w:t>
      </w:r>
      <w:r w:rsidR="00C85F49">
        <w:rPr>
          <w:rFonts w:ascii="Aptos" w:hAnsi="Aptos"/>
          <w:lang w:val="es-CL"/>
        </w:rPr>
        <w:t xml:space="preserve">directores </w:t>
      </w:r>
      <w:r>
        <w:rPr>
          <w:rFonts w:ascii="Aptos" w:hAnsi="Aptos"/>
          <w:lang w:val="es-CL"/>
        </w:rPr>
        <w:t>señor Alberto Martinez Quezada, rector de la Universidad Arturo Prat</w:t>
      </w:r>
      <w:r w:rsidR="00C85F49">
        <w:rPr>
          <w:rFonts w:ascii="Aptos" w:hAnsi="Aptos"/>
          <w:lang w:val="es-CL"/>
        </w:rPr>
        <w:t>, y Rodrigo Vidal Rojas, rector de la Universidad de Santiago de Chile.</w:t>
      </w:r>
    </w:p>
    <w:p w14:paraId="4CDDA655" w14:textId="77777777" w:rsidR="00C85F49" w:rsidRDefault="00C85F49" w:rsidP="002C0227">
      <w:pPr>
        <w:rPr>
          <w:rFonts w:ascii="Aptos" w:hAnsi="Aptos"/>
          <w:lang w:val="es-CL"/>
        </w:rPr>
      </w:pPr>
    </w:p>
    <w:p w14:paraId="0885671C" w14:textId="11322C64" w:rsidR="002C0227" w:rsidRDefault="002C0227" w:rsidP="002C0227">
      <w:pPr>
        <w:rPr>
          <w:rFonts w:ascii="Aptos" w:hAnsi="Aptos"/>
          <w:lang w:val="es-CL"/>
        </w:rPr>
      </w:pPr>
      <w:r w:rsidRPr="002C0227">
        <w:rPr>
          <w:rFonts w:ascii="Aptos" w:hAnsi="Aptos"/>
          <w:lang w:val="es-CL"/>
        </w:rPr>
        <w:t xml:space="preserve">Preside la sesión el señor Osvaldo Corrales Jorquera, Rector de la Universidad de Valparaíso. Actúa como secretaria de actas doña Alejandra Contreras Altmann, Directora Ejecutiva de la corporación. </w:t>
      </w:r>
    </w:p>
    <w:p w14:paraId="70517382" w14:textId="77777777" w:rsidR="002C0227" w:rsidRDefault="002C0227" w:rsidP="002C0227">
      <w:pPr>
        <w:rPr>
          <w:rFonts w:ascii="Aptos" w:hAnsi="Aptos"/>
          <w:lang w:val="es-CL"/>
        </w:rPr>
      </w:pPr>
    </w:p>
    <w:p w14:paraId="6D391CA7" w14:textId="77777777" w:rsidR="002C0227" w:rsidRPr="00FF6848" w:rsidRDefault="002C0227" w:rsidP="002C0227">
      <w:pPr>
        <w:pStyle w:val="Prrafodelista"/>
        <w:numPr>
          <w:ilvl w:val="0"/>
          <w:numId w:val="1"/>
        </w:num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F6848">
        <w:rPr>
          <w:rFonts w:ascii="Aptos" w:eastAsia="Times New Roman" w:hAnsi="Aptos" w:cs="Times New Roman"/>
          <w:b/>
          <w:bCs/>
          <w:kern w:val="0"/>
          <w:sz w:val="24"/>
          <w:szCs w:val="24"/>
          <w:lang w:eastAsia="es-CL"/>
          <w14:ligatures w14:val="none"/>
        </w:rPr>
        <w:t>OBJETO DE LA SESIÓN</w:t>
      </w:r>
    </w:p>
    <w:p w14:paraId="430D175F" w14:textId="77777777" w:rsidR="002C0227" w:rsidRPr="002C0227" w:rsidRDefault="002C0227" w:rsidP="002C0227">
      <w:pPr>
        <w:spacing w:before="100" w:beforeAutospacing="1" w:after="100" w:afterAutospacing="1"/>
        <w:jc w:val="both"/>
        <w:outlineLvl w:val="2"/>
        <w:rPr>
          <w:rFonts w:ascii="Aptos" w:hAnsi="Aptos" w:cs="Times New Roman"/>
          <w:lang w:val="es-CL" w:eastAsia="es-CL"/>
        </w:rPr>
      </w:pPr>
      <w:r w:rsidRPr="002C0227">
        <w:rPr>
          <w:rFonts w:ascii="Aptos" w:hAnsi="Aptos" w:cs="Times New Roman"/>
          <w:lang w:val="es-CL" w:eastAsia="es-CL"/>
        </w:rPr>
        <w:t>El Presidente, Sr. Osvaldo Corrales, informa que la presente sesión tiene como objetivo abordar los siguientes puntos:</w:t>
      </w:r>
    </w:p>
    <w:p w14:paraId="57A1797F" w14:textId="77777777" w:rsidR="00C85F49" w:rsidRPr="00C85F49" w:rsidRDefault="00C85F49" w:rsidP="00007809">
      <w:pPr>
        <w:spacing w:after="120"/>
        <w:ind w:left="709"/>
        <w:jc w:val="both"/>
        <w:rPr>
          <w:rFonts w:asciiTheme="majorHAnsi" w:hAnsiTheme="majorHAnsi" w:cstheme="majorHAnsi"/>
          <w:lang w:val="es-CL"/>
        </w:rPr>
      </w:pPr>
      <w:r w:rsidRPr="00C85F49">
        <w:rPr>
          <w:rFonts w:asciiTheme="majorHAnsi" w:hAnsiTheme="majorHAnsi" w:cstheme="majorHAnsi"/>
          <w:lang w:val="es-CL"/>
        </w:rPr>
        <w:t>1.- Aprobación del acta de la sesión anterior</w:t>
      </w:r>
    </w:p>
    <w:p w14:paraId="008E555A" w14:textId="77777777" w:rsidR="00C85F49" w:rsidRPr="00C85F49" w:rsidRDefault="00C85F49" w:rsidP="00007809">
      <w:pPr>
        <w:spacing w:after="120"/>
        <w:ind w:left="709"/>
        <w:jc w:val="both"/>
        <w:rPr>
          <w:rFonts w:asciiTheme="majorHAnsi" w:hAnsiTheme="majorHAnsi" w:cstheme="majorHAnsi"/>
          <w:lang w:val="es-CL"/>
        </w:rPr>
      </w:pPr>
      <w:r w:rsidRPr="00C85F49">
        <w:rPr>
          <w:rFonts w:asciiTheme="majorHAnsi" w:hAnsiTheme="majorHAnsi" w:cstheme="majorHAnsi"/>
          <w:lang w:val="es-CL"/>
        </w:rPr>
        <w:t>2.- Cuenta Presidente.</w:t>
      </w:r>
    </w:p>
    <w:p w14:paraId="472FCB89" w14:textId="46D4C30D" w:rsidR="00C85F49" w:rsidRPr="00C85F49" w:rsidRDefault="00C85F49" w:rsidP="00007809">
      <w:pPr>
        <w:spacing w:after="120"/>
        <w:ind w:left="709"/>
        <w:jc w:val="both"/>
        <w:rPr>
          <w:rFonts w:asciiTheme="majorHAnsi" w:hAnsiTheme="majorHAnsi" w:cstheme="majorHAnsi"/>
          <w:lang w:val="es-CL"/>
        </w:rPr>
      </w:pPr>
      <w:r w:rsidRPr="00C85F49">
        <w:rPr>
          <w:rFonts w:asciiTheme="majorHAnsi" w:hAnsiTheme="majorHAnsi" w:cstheme="majorHAnsi"/>
          <w:lang w:val="es-CL"/>
        </w:rPr>
        <w:t xml:space="preserve">3.- </w:t>
      </w:r>
      <w:bookmarkStart w:id="0" w:name="_Hlk182841515"/>
      <w:r w:rsidRPr="00C85F49">
        <w:rPr>
          <w:rFonts w:asciiTheme="majorHAnsi" w:hAnsiTheme="majorHAnsi" w:cstheme="majorHAnsi"/>
          <w:lang w:val="es-CL"/>
        </w:rPr>
        <w:t xml:space="preserve">Propuesta de </w:t>
      </w:r>
      <w:r>
        <w:rPr>
          <w:rFonts w:asciiTheme="majorHAnsi" w:hAnsiTheme="majorHAnsi" w:cstheme="majorHAnsi"/>
          <w:lang w:val="es-CL"/>
        </w:rPr>
        <w:t xml:space="preserve">modificación legal </w:t>
      </w:r>
      <w:r w:rsidRPr="00C85F49">
        <w:rPr>
          <w:rFonts w:asciiTheme="majorHAnsi" w:hAnsiTheme="majorHAnsi" w:cstheme="majorHAnsi"/>
          <w:lang w:val="es-CL"/>
        </w:rPr>
        <w:t xml:space="preserve">para ley de reajuste por uso del FSCU. </w:t>
      </w:r>
      <w:bookmarkEnd w:id="0"/>
    </w:p>
    <w:p w14:paraId="662C1483" w14:textId="6B4BADC0" w:rsidR="00C85F49" w:rsidRDefault="00C85F49" w:rsidP="00007809">
      <w:pPr>
        <w:spacing w:after="120"/>
        <w:ind w:left="709"/>
        <w:jc w:val="both"/>
        <w:rPr>
          <w:rFonts w:asciiTheme="majorHAnsi" w:hAnsiTheme="majorHAnsi" w:cstheme="majorHAnsi"/>
          <w:lang w:val="es-CL"/>
        </w:rPr>
      </w:pPr>
      <w:r w:rsidRPr="00C85F49">
        <w:rPr>
          <w:rFonts w:asciiTheme="majorHAnsi" w:hAnsiTheme="majorHAnsi" w:cstheme="majorHAnsi"/>
          <w:lang w:val="es-CL"/>
        </w:rPr>
        <w:t xml:space="preserve">4.- </w:t>
      </w:r>
      <w:bookmarkStart w:id="1" w:name="_Hlk182841967"/>
      <w:r w:rsidRPr="00C85F49">
        <w:rPr>
          <w:rFonts w:asciiTheme="majorHAnsi" w:hAnsiTheme="majorHAnsi" w:cstheme="majorHAnsi"/>
          <w:lang w:val="es-CL"/>
        </w:rPr>
        <w:t xml:space="preserve">Solicitud red de CFT estatales para trabajar de manera conjunta materias de modernización de ies estatales. </w:t>
      </w:r>
      <w:bookmarkEnd w:id="1"/>
    </w:p>
    <w:p w14:paraId="6DFC691D" w14:textId="0D07AB9E" w:rsidR="00C85F49" w:rsidRPr="00C85F49" w:rsidRDefault="008A5EB7" w:rsidP="00007809">
      <w:pPr>
        <w:spacing w:after="120"/>
        <w:ind w:left="644"/>
        <w:jc w:val="both"/>
        <w:rPr>
          <w:rFonts w:asciiTheme="majorHAnsi" w:hAnsiTheme="majorHAnsi" w:cstheme="majorHAnsi"/>
          <w:lang w:val="es-CL"/>
        </w:rPr>
      </w:pPr>
      <w:r>
        <w:rPr>
          <w:rFonts w:asciiTheme="majorHAnsi" w:hAnsiTheme="majorHAnsi" w:cstheme="majorHAnsi"/>
          <w:lang w:val="es-CL"/>
        </w:rPr>
        <w:t>5</w:t>
      </w:r>
      <w:r w:rsidR="00C85F49" w:rsidRPr="00C85F49">
        <w:rPr>
          <w:rFonts w:asciiTheme="majorHAnsi" w:hAnsiTheme="majorHAnsi" w:cstheme="majorHAnsi"/>
          <w:lang w:val="es-CL"/>
        </w:rPr>
        <w:t>.</w:t>
      </w:r>
      <w:bookmarkStart w:id="2" w:name="_Hlk174542490"/>
      <w:r w:rsidR="00C85F49" w:rsidRPr="00C85F49">
        <w:rPr>
          <w:rFonts w:asciiTheme="majorHAnsi" w:hAnsiTheme="majorHAnsi" w:cstheme="majorHAnsi"/>
          <w:lang w:val="es-CL"/>
        </w:rPr>
        <w:t xml:space="preserve">- </w:t>
      </w:r>
      <w:bookmarkStart w:id="3" w:name="_Hlk182843880"/>
      <w:r w:rsidR="00C85F49" w:rsidRPr="00C85F49">
        <w:rPr>
          <w:rFonts w:asciiTheme="majorHAnsi" w:hAnsiTheme="majorHAnsi" w:cstheme="majorHAnsi"/>
          <w:lang w:val="es-CL"/>
        </w:rPr>
        <w:t>Propuesta de Tabla de la Asamblea de 27 de noviembre</w:t>
      </w:r>
      <w:bookmarkEnd w:id="3"/>
      <w:r w:rsidR="00C85F49" w:rsidRPr="00C85F49">
        <w:rPr>
          <w:rFonts w:asciiTheme="majorHAnsi" w:hAnsiTheme="majorHAnsi" w:cstheme="majorHAnsi"/>
          <w:lang w:val="es-CL"/>
        </w:rPr>
        <w:t xml:space="preserve">. </w:t>
      </w:r>
    </w:p>
    <w:p w14:paraId="0B1D7CBE" w14:textId="5A0E2FFB" w:rsidR="00C85F49" w:rsidRDefault="00C85F49" w:rsidP="00007809">
      <w:pPr>
        <w:pStyle w:val="Prrafodelista"/>
        <w:numPr>
          <w:ilvl w:val="0"/>
          <w:numId w:val="10"/>
        </w:numPr>
        <w:spacing w:after="0"/>
        <w:ind w:left="1778"/>
        <w:contextualSpacing w:val="0"/>
        <w:jc w:val="both"/>
        <w:rPr>
          <w:rFonts w:asciiTheme="majorHAnsi" w:hAnsiTheme="majorHAnsi" w:cstheme="majorHAnsi"/>
          <w:sz w:val="24"/>
          <w:szCs w:val="24"/>
        </w:rPr>
      </w:pPr>
      <w:r>
        <w:rPr>
          <w:rFonts w:asciiTheme="majorHAnsi" w:hAnsiTheme="majorHAnsi" w:cstheme="majorHAnsi"/>
          <w:sz w:val="24"/>
          <w:szCs w:val="24"/>
        </w:rPr>
        <w:t xml:space="preserve">Cuenta Presidente. </w:t>
      </w:r>
    </w:p>
    <w:p w14:paraId="05474B29" w14:textId="77777777" w:rsidR="00C85F49" w:rsidRDefault="00C85F49" w:rsidP="00007809">
      <w:pPr>
        <w:pStyle w:val="Prrafodelista"/>
        <w:numPr>
          <w:ilvl w:val="0"/>
          <w:numId w:val="10"/>
        </w:numPr>
        <w:spacing w:after="0"/>
        <w:ind w:left="1778"/>
        <w:contextualSpacing w:val="0"/>
        <w:jc w:val="both"/>
        <w:rPr>
          <w:rFonts w:asciiTheme="majorHAnsi" w:hAnsiTheme="majorHAnsi" w:cstheme="majorHAnsi"/>
          <w:sz w:val="24"/>
          <w:szCs w:val="24"/>
        </w:rPr>
      </w:pPr>
      <w:r>
        <w:rPr>
          <w:rFonts w:asciiTheme="majorHAnsi" w:hAnsiTheme="majorHAnsi" w:cstheme="majorHAnsi"/>
          <w:sz w:val="24"/>
          <w:szCs w:val="24"/>
        </w:rPr>
        <w:t>Cuenta Secretaría.</w:t>
      </w:r>
    </w:p>
    <w:p w14:paraId="1B1B17F9" w14:textId="77777777" w:rsidR="00C85F49" w:rsidRDefault="00C85F49" w:rsidP="00007809">
      <w:pPr>
        <w:pStyle w:val="Prrafodelista"/>
        <w:numPr>
          <w:ilvl w:val="0"/>
          <w:numId w:val="10"/>
        </w:numPr>
        <w:spacing w:after="0"/>
        <w:ind w:left="1778"/>
        <w:contextualSpacing w:val="0"/>
        <w:jc w:val="both"/>
        <w:rPr>
          <w:rFonts w:asciiTheme="majorHAnsi" w:hAnsiTheme="majorHAnsi" w:cstheme="majorHAnsi"/>
          <w:sz w:val="24"/>
          <w:szCs w:val="24"/>
        </w:rPr>
      </w:pPr>
      <w:r>
        <w:rPr>
          <w:rFonts w:asciiTheme="majorHAnsi" w:hAnsiTheme="majorHAnsi" w:cstheme="majorHAnsi"/>
          <w:sz w:val="24"/>
          <w:szCs w:val="24"/>
        </w:rPr>
        <w:t>Presentación Vicerrectora de Extensión U de Chile</w:t>
      </w:r>
    </w:p>
    <w:p w14:paraId="79736825" w14:textId="77777777" w:rsidR="00C85F49" w:rsidRDefault="00C85F49" w:rsidP="00007809">
      <w:pPr>
        <w:pStyle w:val="Prrafodelista"/>
        <w:numPr>
          <w:ilvl w:val="0"/>
          <w:numId w:val="10"/>
        </w:numPr>
        <w:spacing w:after="0"/>
        <w:ind w:left="1778"/>
        <w:contextualSpacing w:val="0"/>
        <w:jc w:val="both"/>
        <w:rPr>
          <w:rFonts w:asciiTheme="majorHAnsi" w:hAnsiTheme="majorHAnsi" w:cstheme="majorHAnsi"/>
          <w:sz w:val="24"/>
          <w:szCs w:val="24"/>
        </w:rPr>
      </w:pPr>
      <w:r>
        <w:rPr>
          <w:rFonts w:asciiTheme="majorHAnsi" w:hAnsiTheme="majorHAnsi" w:cstheme="majorHAnsi"/>
          <w:sz w:val="24"/>
          <w:szCs w:val="24"/>
        </w:rPr>
        <w:t>Análisis en profundidad de proyecto FES/nombramiento de representante para mesa de trabajo</w:t>
      </w:r>
    </w:p>
    <w:p w14:paraId="5B6F5896" w14:textId="77777777" w:rsidR="00C85F49" w:rsidRDefault="00C85F49" w:rsidP="00007809">
      <w:pPr>
        <w:pStyle w:val="Prrafodelista"/>
        <w:numPr>
          <w:ilvl w:val="0"/>
          <w:numId w:val="10"/>
        </w:numPr>
        <w:spacing w:after="0"/>
        <w:ind w:left="1778"/>
        <w:contextualSpacing w:val="0"/>
        <w:jc w:val="both"/>
        <w:rPr>
          <w:rFonts w:asciiTheme="majorHAnsi" w:hAnsiTheme="majorHAnsi" w:cstheme="majorHAnsi"/>
          <w:sz w:val="24"/>
          <w:szCs w:val="24"/>
        </w:rPr>
      </w:pPr>
      <w:r>
        <w:rPr>
          <w:rFonts w:asciiTheme="majorHAnsi" w:hAnsiTheme="majorHAnsi" w:cstheme="majorHAnsi"/>
          <w:sz w:val="24"/>
          <w:szCs w:val="24"/>
        </w:rPr>
        <w:t>Proyectos en Red:</w:t>
      </w:r>
    </w:p>
    <w:p w14:paraId="59A66A27" w14:textId="77777777" w:rsidR="00C85F49" w:rsidRDefault="00C85F49" w:rsidP="00007809">
      <w:pPr>
        <w:pStyle w:val="Prrafodelista"/>
        <w:numPr>
          <w:ilvl w:val="1"/>
          <w:numId w:val="10"/>
        </w:numPr>
        <w:spacing w:after="0"/>
        <w:ind w:left="2498"/>
        <w:contextualSpacing w:val="0"/>
        <w:jc w:val="both"/>
        <w:rPr>
          <w:rFonts w:asciiTheme="majorHAnsi" w:hAnsiTheme="majorHAnsi" w:cstheme="majorHAnsi"/>
          <w:sz w:val="24"/>
          <w:szCs w:val="24"/>
        </w:rPr>
      </w:pPr>
      <w:r w:rsidRPr="00430450">
        <w:rPr>
          <w:rFonts w:asciiTheme="majorHAnsi" w:hAnsiTheme="majorHAnsi" w:cstheme="majorHAnsi"/>
          <w:sz w:val="24"/>
          <w:szCs w:val="24"/>
        </w:rPr>
        <w:t>Informe de Seguimiento primer semestre 2024 Proyectos en Red.</w:t>
      </w:r>
    </w:p>
    <w:p w14:paraId="60433714" w14:textId="77777777" w:rsidR="00C85F49" w:rsidRDefault="00C85F49" w:rsidP="00007809">
      <w:pPr>
        <w:pStyle w:val="Prrafodelista"/>
        <w:numPr>
          <w:ilvl w:val="1"/>
          <w:numId w:val="10"/>
        </w:numPr>
        <w:spacing w:after="0"/>
        <w:ind w:left="2498"/>
        <w:contextualSpacing w:val="0"/>
        <w:jc w:val="both"/>
        <w:rPr>
          <w:rFonts w:asciiTheme="majorHAnsi" w:hAnsiTheme="majorHAnsi" w:cstheme="majorHAnsi"/>
          <w:sz w:val="24"/>
          <w:szCs w:val="24"/>
        </w:rPr>
      </w:pPr>
      <w:r w:rsidRPr="00430450">
        <w:rPr>
          <w:rFonts w:asciiTheme="majorHAnsi" w:hAnsiTheme="majorHAnsi" w:cstheme="majorHAnsi"/>
          <w:sz w:val="24"/>
          <w:szCs w:val="24"/>
        </w:rPr>
        <w:t>Propuesta de ajustes de gobernanza de proyectos en red.</w:t>
      </w:r>
    </w:p>
    <w:p w14:paraId="0DA4DD19" w14:textId="77777777" w:rsidR="00C85F49" w:rsidRDefault="00C85F49" w:rsidP="00007809">
      <w:pPr>
        <w:pStyle w:val="Prrafodelista"/>
        <w:numPr>
          <w:ilvl w:val="1"/>
          <w:numId w:val="10"/>
        </w:numPr>
        <w:spacing w:after="0"/>
        <w:ind w:left="2498"/>
        <w:contextualSpacing w:val="0"/>
        <w:jc w:val="both"/>
        <w:rPr>
          <w:rFonts w:asciiTheme="majorHAnsi" w:hAnsiTheme="majorHAnsi" w:cstheme="majorHAnsi"/>
          <w:sz w:val="24"/>
          <w:szCs w:val="24"/>
        </w:rPr>
      </w:pPr>
      <w:r>
        <w:rPr>
          <w:rFonts w:asciiTheme="majorHAnsi" w:hAnsiTheme="majorHAnsi" w:cstheme="majorHAnsi"/>
          <w:sz w:val="24"/>
          <w:szCs w:val="24"/>
        </w:rPr>
        <w:lastRenderedPageBreak/>
        <w:t>Propuesta de continuidad del Sistema Integrado de Información</w:t>
      </w:r>
    </w:p>
    <w:bookmarkEnd w:id="2"/>
    <w:p w14:paraId="553D3951" w14:textId="77777777" w:rsidR="008A5EB7" w:rsidRDefault="008A5EB7" w:rsidP="008A5EB7">
      <w:pPr>
        <w:pStyle w:val="Prrafodelista"/>
        <w:spacing w:before="100" w:beforeAutospacing="1" w:after="100" w:afterAutospacing="1" w:line="240" w:lineRule="auto"/>
        <w:outlineLvl w:val="2"/>
        <w:rPr>
          <w:rFonts w:ascii="Aptos" w:hAnsi="Aptos"/>
          <w:b/>
          <w:bCs/>
          <w:sz w:val="24"/>
          <w:szCs w:val="24"/>
          <w:lang w:bidi="hi-IN"/>
        </w:rPr>
      </w:pPr>
    </w:p>
    <w:p w14:paraId="64E95E36" w14:textId="7A4F74B5" w:rsidR="00A624E1" w:rsidRPr="00A624E1" w:rsidRDefault="00A624E1" w:rsidP="00A624E1">
      <w:pPr>
        <w:pStyle w:val="Prrafodelista"/>
        <w:numPr>
          <w:ilvl w:val="0"/>
          <w:numId w:val="1"/>
        </w:numPr>
        <w:spacing w:before="100" w:beforeAutospacing="1" w:after="100" w:afterAutospacing="1" w:line="240" w:lineRule="auto"/>
        <w:outlineLvl w:val="2"/>
        <w:rPr>
          <w:rFonts w:ascii="Aptos" w:hAnsi="Aptos"/>
          <w:b/>
          <w:bCs/>
          <w:sz w:val="24"/>
          <w:szCs w:val="24"/>
          <w:lang w:bidi="hi-IN"/>
        </w:rPr>
      </w:pPr>
      <w:r w:rsidRPr="00A624E1">
        <w:rPr>
          <w:rFonts w:ascii="Aptos" w:hAnsi="Aptos"/>
          <w:b/>
          <w:bCs/>
          <w:sz w:val="24"/>
          <w:szCs w:val="24"/>
          <w:lang w:bidi="hi-IN"/>
        </w:rPr>
        <w:t>DESARROLLO DE LA SESIÓN</w:t>
      </w:r>
    </w:p>
    <w:p w14:paraId="3A84771A" w14:textId="77777777" w:rsidR="00A624E1" w:rsidRPr="00C85F49" w:rsidRDefault="00A624E1" w:rsidP="00A624E1">
      <w:pPr>
        <w:pStyle w:val="Prrafodelista"/>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p>
    <w:p w14:paraId="77AF39E8" w14:textId="5DCC25D1" w:rsidR="009D1860" w:rsidRPr="00C85F49" w:rsidRDefault="00A624E1" w:rsidP="00A624E1">
      <w:pPr>
        <w:spacing w:before="100" w:beforeAutospacing="1" w:after="100" w:afterAutospacing="1"/>
        <w:outlineLvl w:val="2"/>
        <w:rPr>
          <w:rFonts w:ascii="Aptos" w:hAnsi="Aptos"/>
          <w:b/>
          <w:bCs/>
          <w:lang w:val="es-CL"/>
        </w:rPr>
      </w:pPr>
      <w:r w:rsidRPr="00C85F49">
        <w:rPr>
          <w:rFonts w:ascii="Aptos" w:hAnsi="Aptos" w:cs="Times New Roman"/>
          <w:b/>
          <w:bCs/>
          <w:lang w:val="es-CL" w:eastAsia="es-CL" w:bidi="ar-SA"/>
        </w:rPr>
        <w:t xml:space="preserve">A.- </w:t>
      </w:r>
      <w:r w:rsidR="009D1860" w:rsidRPr="00C85F49">
        <w:rPr>
          <w:rFonts w:ascii="Aptos" w:hAnsi="Aptos" w:cs="Times New Roman"/>
          <w:b/>
          <w:bCs/>
          <w:lang w:val="es-CL" w:eastAsia="es-CL" w:bidi="ar-SA"/>
        </w:rPr>
        <w:t>Aprobación</w:t>
      </w:r>
      <w:r w:rsidR="009D1860" w:rsidRPr="00C85F49">
        <w:rPr>
          <w:rFonts w:ascii="Aptos" w:hAnsi="Aptos"/>
          <w:b/>
          <w:bCs/>
          <w:lang w:val="es-CL"/>
        </w:rPr>
        <w:t xml:space="preserve"> del Acta de la Sesión Anterior</w:t>
      </w:r>
    </w:p>
    <w:p w14:paraId="184D5F1D" w14:textId="77777777" w:rsidR="009D1860" w:rsidRPr="009D1860" w:rsidRDefault="009D1860" w:rsidP="009D1860">
      <w:pPr>
        <w:rPr>
          <w:rFonts w:ascii="Aptos" w:hAnsi="Aptos"/>
          <w:lang w:val="es-CL"/>
        </w:rPr>
      </w:pPr>
      <w:r w:rsidRPr="009D1860">
        <w:rPr>
          <w:rFonts w:ascii="Aptos" w:hAnsi="Aptos"/>
          <w:lang w:val="es-CL"/>
        </w:rPr>
        <w:t>Se acordó aprobar el acta de la sesión anterior sin observaciones.</w:t>
      </w:r>
    </w:p>
    <w:p w14:paraId="7F96A3DB" w14:textId="77777777" w:rsidR="00A624E1" w:rsidRDefault="00A624E1" w:rsidP="009D1860">
      <w:pPr>
        <w:rPr>
          <w:rFonts w:ascii="Aptos" w:hAnsi="Aptos"/>
          <w:lang w:val="es-CL"/>
        </w:rPr>
      </w:pPr>
    </w:p>
    <w:p w14:paraId="6B468950" w14:textId="473B808E" w:rsidR="009D1860" w:rsidRDefault="00A624E1" w:rsidP="009D1860">
      <w:pPr>
        <w:rPr>
          <w:rFonts w:ascii="Aptos" w:hAnsi="Aptos"/>
          <w:b/>
          <w:bCs/>
          <w:lang w:val="es-CL"/>
        </w:rPr>
      </w:pPr>
      <w:r w:rsidRPr="00A624E1">
        <w:rPr>
          <w:rFonts w:ascii="Aptos" w:hAnsi="Aptos"/>
          <w:b/>
          <w:bCs/>
          <w:lang w:val="es-CL"/>
        </w:rPr>
        <w:t>B</w:t>
      </w:r>
      <w:r w:rsidR="009D1860" w:rsidRPr="009D1860">
        <w:rPr>
          <w:rFonts w:ascii="Aptos" w:hAnsi="Aptos"/>
          <w:b/>
          <w:bCs/>
          <w:lang w:val="es-CL"/>
        </w:rPr>
        <w:t>. Cuenta del Presidente</w:t>
      </w:r>
    </w:p>
    <w:p w14:paraId="2E0C24ED" w14:textId="77777777" w:rsidR="00A624E1" w:rsidRPr="009D1860" w:rsidRDefault="00A624E1" w:rsidP="009D1860">
      <w:pPr>
        <w:rPr>
          <w:rFonts w:ascii="Aptos" w:hAnsi="Aptos"/>
          <w:b/>
          <w:bCs/>
          <w:lang w:val="es-CL"/>
        </w:rPr>
      </w:pPr>
    </w:p>
    <w:p w14:paraId="61505366" w14:textId="2D7BC711" w:rsidR="00A624E1" w:rsidRDefault="009D1860" w:rsidP="00C85F49">
      <w:pPr>
        <w:jc w:val="both"/>
        <w:rPr>
          <w:rFonts w:ascii="Aptos" w:hAnsi="Aptos"/>
          <w:lang w:val="es-CL"/>
        </w:rPr>
      </w:pPr>
      <w:r w:rsidRPr="009D1860">
        <w:rPr>
          <w:rFonts w:ascii="Aptos" w:hAnsi="Aptos"/>
          <w:lang w:val="es-CL"/>
        </w:rPr>
        <w:t xml:space="preserve">El presidente informó </w:t>
      </w:r>
      <w:r w:rsidR="00C85F49">
        <w:rPr>
          <w:rFonts w:ascii="Aptos" w:hAnsi="Aptos"/>
          <w:lang w:val="es-CL"/>
        </w:rPr>
        <w:t xml:space="preserve">respecto de las gestiones realizadas en el contexto de la discusión de la ley de presupuestos de la nación para 2025, apuntado prioritariamente a la ampliación de los porcentajes autorizados para el uso de los excedentes del Fondo Solidario de Crédito Universitario. Al respecto indica que el Ejecutivo incluyó en el protocolo de acuerdo suscrito con la Comisión Mixta que estos porcentajes se ampliarían de manera de hacerlos equivalentes a los autorizados en 2024, es decir un 45% de los excedentes recuperados en el año 2024, y un 25% de los excedentes acumulados hasta 2023. </w:t>
      </w:r>
    </w:p>
    <w:p w14:paraId="55063325" w14:textId="77777777" w:rsidR="00C85F49" w:rsidRDefault="00C85F49" w:rsidP="00C85F49">
      <w:pPr>
        <w:jc w:val="both"/>
        <w:rPr>
          <w:rFonts w:ascii="Aptos" w:hAnsi="Aptos"/>
          <w:lang w:val="es-CL"/>
        </w:rPr>
      </w:pPr>
    </w:p>
    <w:p w14:paraId="46FEE301" w14:textId="7BC6F7F8" w:rsidR="00A624E1" w:rsidRPr="00A624E1" w:rsidRDefault="00A624E1" w:rsidP="00A624E1">
      <w:pPr>
        <w:jc w:val="both"/>
        <w:rPr>
          <w:rFonts w:ascii="Aptos" w:hAnsi="Aptos"/>
          <w:lang w:val="es-CL"/>
        </w:rPr>
      </w:pPr>
      <w:r w:rsidRPr="00A624E1">
        <w:rPr>
          <w:rFonts w:ascii="Aptos" w:hAnsi="Aptos"/>
          <w:b/>
          <w:bCs/>
          <w:lang w:val="es-CL"/>
        </w:rPr>
        <w:t>Acuerdo</w:t>
      </w:r>
      <w:r w:rsidRPr="00A624E1">
        <w:rPr>
          <w:rFonts w:ascii="Aptos" w:hAnsi="Aptos"/>
          <w:lang w:val="es-CL"/>
        </w:rPr>
        <w:t xml:space="preserve">: El Directorio </w:t>
      </w:r>
      <w:r w:rsidR="00C85F49">
        <w:rPr>
          <w:rFonts w:ascii="Aptos" w:hAnsi="Aptos"/>
          <w:lang w:val="es-CL"/>
        </w:rPr>
        <w:t xml:space="preserve">agradece las gestiones realizadas por el Presidente y se acuerda continuar monitoreando la tramitación de la ley para asegurar que este compromiso sea cumplido a través de una indicación que debe ser presentada por el ejecutivo. </w:t>
      </w:r>
    </w:p>
    <w:p w14:paraId="27A9DEDD" w14:textId="77777777" w:rsidR="00A624E1" w:rsidRDefault="00A624E1" w:rsidP="009D1860">
      <w:pPr>
        <w:rPr>
          <w:rFonts w:ascii="Aptos" w:hAnsi="Aptos"/>
          <w:lang w:val="es-CL"/>
        </w:rPr>
      </w:pPr>
    </w:p>
    <w:p w14:paraId="2D259DB1" w14:textId="14A4177A" w:rsidR="009D1860" w:rsidRDefault="00A624E1" w:rsidP="009D1860">
      <w:pPr>
        <w:rPr>
          <w:rFonts w:ascii="Aptos" w:hAnsi="Aptos"/>
          <w:b/>
          <w:bCs/>
          <w:lang w:val="es-CL"/>
        </w:rPr>
      </w:pPr>
      <w:r w:rsidRPr="00A624E1">
        <w:rPr>
          <w:rFonts w:ascii="Aptos" w:hAnsi="Aptos"/>
          <w:b/>
          <w:bCs/>
          <w:lang w:val="es-CL"/>
        </w:rPr>
        <w:t xml:space="preserve">C. </w:t>
      </w:r>
      <w:r w:rsidR="00C85F49" w:rsidRPr="00C85F49">
        <w:rPr>
          <w:rFonts w:ascii="Aptos" w:hAnsi="Aptos"/>
          <w:b/>
          <w:bCs/>
          <w:lang w:val="es-CL"/>
        </w:rPr>
        <w:t xml:space="preserve">Propuesta de modificación legal para ley de reajuste por uso del FSCU. </w:t>
      </w:r>
    </w:p>
    <w:p w14:paraId="4DA889D2" w14:textId="77777777" w:rsidR="00A624E1" w:rsidRPr="009D1860" w:rsidRDefault="00A624E1" w:rsidP="009D1860">
      <w:pPr>
        <w:rPr>
          <w:rFonts w:ascii="Aptos" w:hAnsi="Aptos"/>
          <w:b/>
          <w:bCs/>
          <w:lang w:val="es-CL"/>
        </w:rPr>
      </w:pPr>
    </w:p>
    <w:p w14:paraId="48BC74C2" w14:textId="03CED94B" w:rsidR="00C85F49" w:rsidRDefault="00A624E1" w:rsidP="00C85F49">
      <w:pPr>
        <w:jc w:val="both"/>
        <w:rPr>
          <w:rFonts w:ascii="Aptos" w:hAnsi="Aptos"/>
          <w:lang w:val="es-CL"/>
        </w:rPr>
      </w:pPr>
      <w:r>
        <w:rPr>
          <w:rFonts w:ascii="Aptos" w:hAnsi="Aptos"/>
          <w:lang w:val="es-CL"/>
        </w:rPr>
        <w:t>La directora ejecutiva</w:t>
      </w:r>
      <w:r w:rsidR="00C85F49">
        <w:rPr>
          <w:rFonts w:ascii="Aptos" w:hAnsi="Aptos"/>
          <w:lang w:val="es-CL"/>
        </w:rPr>
        <w:t xml:space="preserve"> comenta que se ha presentado por parte del rector Rodrigo Vidal, una propuesta para que se solicite la incorporación de un artículo en la ley de reajuste del sector público de 2025, con el objetivo de que se autorice un uso más amplio de excedentes del Fondo Solidario. </w:t>
      </w:r>
    </w:p>
    <w:p w14:paraId="7A86D5A6" w14:textId="6C7C7320" w:rsidR="00C85F49" w:rsidRDefault="00C85F49" w:rsidP="00007809">
      <w:pPr>
        <w:jc w:val="both"/>
        <w:rPr>
          <w:rFonts w:ascii="Aptos" w:hAnsi="Aptos"/>
          <w:lang w:val="es-CL"/>
        </w:rPr>
      </w:pPr>
      <w:r>
        <w:rPr>
          <w:rFonts w:ascii="Aptos" w:hAnsi="Aptos"/>
          <w:lang w:val="es-CL"/>
        </w:rPr>
        <w:t>Dado que este articulado afectaría a parte importante de las universidades del CUECH, los integrantes del Directorio consideran que es necesario que esta materia sea conocida en la próxima sesión plenaria y resuelta en dicha instancia.</w:t>
      </w:r>
    </w:p>
    <w:p w14:paraId="3FBFC6D8" w14:textId="77777777" w:rsidR="00C85F49" w:rsidRDefault="00C85F49" w:rsidP="009D1860">
      <w:pPr>
        <w:rPr>
          <w:rFonts w:ascii="Aptos" w:hAnsi="Aptos"/>
          <w:lang w:val="es-CL"/>
        </w:rPr>
      </w:pPr>
    </w:p>
    <w:p w14:paraId="2990EBF7" w14:textId="47868DF6" w:rsidR="00A624E1" w:rsidRDefault="00A624E1" w:rsidP="00007809">
      <w:pPr>
        <w:jc w:val="both"/>
        <w:rPr>
          <w:rFonts w:ascii="Aptos" w:hAnsi="Aptos"/>
          <w:lang w:val="es-CL"/>
        </w:rPr>
      </w:pPr>
      <w:r w:rsidRPr="00A624E1">
        <w:rPr>
          <w:rFonts w:ascii="Aptos" w:hAnsi="Aptos"/>
          <w:b/>
          <w:bCs/>
          <w:lang w:val="es-CL"/>
        </w:rPr>
        <w:t>Acuerdo</w:t>
      </w:r>
      <w:r w:rsidRPr="00A624E1">
        <w:rPr>
          <w:rFonts w:ascii="Aptos" w:hAnsi="Aptos"/>
          <w:lang w:val="es-CL"/>
        </w:rPr>
        <w:t xml:space="preserve">: </w:t>
      </w:r>
      <w:r w:rsidR="00C85F49">
        <w:rPr>
          <w:rFonts w:ascii="Aptos" w:hAnsi="Aptos"/>
          <w:lang w:val="es-CL"/>
        </w:rPr>
        <w:t xml:space="preserve">Se aprueba incorporar la resolución respecto de esta propuesta en la tabla de la sesión plenaria del día 27 de noviembre próximo. </w:t>
      </w:r>
    </w:p>
    <w:p w14:paraId="2F8D5FBD" w14:textId="77777777" w:rsidR="00A624E1" w:rsidRPr="009D1860" w:rsidRDefault="00A624E1" w:rsidP="00007809">
      <w:pPr>
        <w:jc w:val="both"/>
        <w:rPr>
          <w:rFonts w:ascii="Aptos" w:hAnsi="Aptos"/>
          <w:lang w:val="es-CL"/>
        </w:rPr>
      </w:pPr>
    </w:p>
    <w:p w14:paraId="272628E3" w14:textId="5400F5D5" w:rsidR="009D1860" w:rsidRDefault="00A624E1" w:rsidP="00007809">
      <w:pPr>
        <w:jc w:val="both"/>
        <w:rPr>
          <w:rFonts w:ascii="Aptos" w:hAnsi="Aptos"/>
          <w:b/>
          <w:bCs/>
          <w:lang w:val="es-CL"/>
        </w:rPr>
      </w:pPr>
      <w:r w:rsidRPr="00A624E1">
        <w:rPr>
          <w:rFonts w:ascii="Aptos" w:hAnsi="Aptos"/>
          <w:b/>
          <w:bCs/>
          <w:lang w:val="es-CL"/>
        </w:rPr>
        <w:t xml:space="preserve">D.- </w:t>
      </w:r>
      <w:r w:rsidR="00007809" w:rsidRPr="00007809">
        <w:rPr>
          <w:rFonts w:ascii="Aptos" w:hAnsi="Aptos"/>
          <w:b/>
          <w:bCs/>
          <w:lang w:val="es-CL"/>
        </w:rPr>
        <w:t>Solicitud red de CFT estatales para trabajar de manera conjunta materias de modernización de ies estatales.</w:t>
      </w:r>
    </w:p>
    <w:p w14:paraId="35A8A32E" w14:textId="77777777" w:rsidR="00007809" w:rsidRDefault="00007809" w:rsidP="00DF33CC">
      <w:pPr>
        <w:rPr>
          <w:rFonts w:ascii="Aptos" w:hAnsi="Aptos"/>
          <w:b/>
          <w:bCs/>
          <w:lang w:val="es-CL"/>
        </w:rPr>
      </w:pPr>
    </w:p>
    <w:p w14:paraId="65DC237A" w14:textId="77777777" w:rsidR="00E26820" w:rsidRDefault="00007809" w:rsidP="00E26820">
      <w:pPr>
        <w:jc w:val="both"/>
        <w:rPr>
          <w:rFonts w:ascii="Aptos" w:hAnsi="Aptos"/>
          <w:lang w:val="es-CL"/>
        </w:rPr>
      </w:pPr>
      <w:r>
        <w:rPr>
          <w:rFonts w:ascii="Aptos" w:hAnsi="Aptos"/>
          <w:lang w:val="es-CL"/>
        </w:rPr>
        <w:t xml:space="preserve">La directora ejecutiva informa que fue recientemente contactada por don </w:t>
      </w:r>
      <w:r w:rsidR="00E26820" w:rsidRPr="00E26820">
        <w:rPr>
          <w:rFonts w:ascii="Aptos" w:hAnsi="Aptos"/>
          <w:lang w:val="es-CL"/>
        </w:rPr>
        <w:t>Ramón Rubio, rector del CFT Estatal de Los Ríos</w:t>
      </w:r>
      <w:r w:rsidR="00E26820">
        <w:rPr>
          <w:rFonts w:ascii="Aptos" w:hAnsi="Aptos"/>
          <w:lang w:val="es-CL"/>
        </w:rPr>
        <w:t xml:space="preserve">, quien se encuentra preocupado por la </w:t>
      </w:r>
      <w:r w:rsidR="00E26820">
        <w:rPr>
          <w:rFonts w:ascii="Aptos" w:hAnsi="Aptos"/>
          <w:lang w:val="es-CL"/>
        </w:rPr>
        <w:lastRenderedPageBreak/>
        <w:t xml:space="preserve">reciente reforma de la Ley de Compras Públicas en la cual se eliminó como </w:t>
      </w:r>
      <w:r w:rsidR="00E26820" w:rsidRPr="00E26820">
        <w:rPr>
          <w:rFonts w:ascii="Aptos" w:hAnsi="Aptos"/>
          <w:lang w:val="es-CL"/>
        </w:rPr>
        <w:t>causal de trato directo la contratación en proyectos de docencia, investigación y extensión</w:t>
      </w:r>
      <w:r w:rsidR="00E26820">
        <w:rPr>
          <w:rFonts w:ascii="Aptos" w:hAnsi="Aptos"/>
          <w:lang w:val="es-CL"/>
        </w:rPr>
        <w:t>, en casos calificados</w:t>
      </w:r>
      <w:r w:rsidR="00E26820" w:rsidRPr="00E26820">
        <w:rPr>
          <w:rFonts w:ascii="Aptos" w:hAnsi="Aptos"/>
          <w:lang w:val="es-CL"/>
        </w:rPr>
        <w:t>.</w:t>
      </w:r>
      <w:r w:rsidR="00E26820">
        <w:rPr>
          <w:rFonts w:ascii="Aptos" w:hAnsi="Aptos"/>
          <w:lang w:val="es-CL"/>
        </w:rPr>
        <w:t xml:space="preserve"> Explica que los CFT estatales están preocupados respecto de las dificultades que importa la aplicación de normas cada vez más estrictas en materia de gestión pública, y consulta respecto a la posibilidad de trabajar estas materias conjuntamente con el Consorcio </w:t>
      </w:r>
    </w:p>
    <w:p w14:paraId="36864D3B" w14:textId="77777777" w:rsidR="00E26820" w:rsidRDefault="00E26820" w:rsidP="00E26820">
      <w:pPr>
        <w:jc w:val="both"/>
        <w:rPr>
          <w:rFonts w:ascii="Aptos" w:hAnsi="Aptos"/>
          <w:lang w:val="es-CL"/>
        </w:rPr>
      </w:pPr>
    </w:p>
    <w:p w14:paraId="1C9D46C7" w14:textId="00B1872E" w:rsidR="00007809" w:rsidRDefault="00E26820" w:rsidP="00E26820">
      <w:pPr>
        <w:jc w:val="both"/>
        <w:rPr>
          <w:rFonts w:ascii="Aptos" w:hAnsi="Aptos"/>
          <w:lang w:val="es-CL"/>
        </w:rPr>
      </w:pPr>
      <w:r>
        <w:rPr>
          <w:rFonts w:ascii="Aptos" w:hAnsi="Aptos"/>
          <w:lang w:val="es-CL"/>
        </w:rPr>
        <w:t>La directora ejecutiva informa que le explicó sucintamente el trabajo que se ha realizado con la Subsecretaría en materia de modernización de la gestión de las universidades estatales y la posibilidad de que se genere una agenda de cambios normativos en esta materia. Asimismo, se le informó que la mayor parte de las propuestas se relacionan con la ley 21.094, y por ende son específicas para las universidades.</w:t>
      </w:r>
    </w:p>
    <w:p w14:paraId="416109CC" w14:textId="77777777" w:rsidR="00E26820" w:rsidRDefault="00E26820" w:rsidP="00E26820">
      <w:pPr>
        <w:jc w:val="both"/>
        <w:rPr>
          <w:rFonts w:ascii="Aptos" w:hAnsi="Aptos"/>
          <w:lang w:val="es-CL"/>
        </w:rPr>
      </w:pPr>
    </w:p>
    <w:p w14:paraId="1DAAF510" w14:textId="1E19CA5D" w:rsidR="00E26820" w:rsidRDefault="00E26820" w:rsidP="00E26820">
      <w:pPr>
        <w:jc w:val="both"/>
        <w:rPr>
          <w:rFonts w:ascii="Aptos" w:hAnsi="Aptos"/>
          <w:lang w:val="es-CL"/>
        </w:rPr>
      </w:pPr>
      <w:r>
        <w:rPr>
          <w:rFonts w:ascii="Aptos" w:hAnsi="Aptos"/>
          <w:lang w:val="es-CL"/>
        </w:rPr>
        <w:t xml:space="preserve">Los rectores y rectora comentan respecto de la compleja situación actual de los CFT estatales, especialmente a partir del modelo de financiamiento que se determinó para ellos al momento de su creación. En ese contexto, se estima adecuado mantener un espacio de conversación para definir posibles apoyos o trabajo conjunto en materias de interés común. </w:t>
      </w:r>
    </w:p>
    <w:p w14:paraId="4CA212A1" w14:textId="77777777" w:rsidR="00E26820" w:rsidRPr="00007809" w:rsidRDefault="00E26820" w:rsidP="00E26820">
      <w:pPr>
        <w:jc w:val="both"/>
        <w:rPr>
          <w:rFonts w:ascii="Aptos" w:hAnsi="Aptos"/>
          <w:lang w:val="es-CL"/>
        </w:rPr>
      </w:pPr>
    </w:p>
    <w:p w14:paraId="680F8585" w14:textId="36F75EFA" w:rsidR="00DF33CC" w:rsidRPr="00DF33CC" w:rsidRDefault="00DF33CC" w:rsidP="00E26820">
      <w:pPr>
        <w:jc w:val="both"/>
        <w:rPr>
          <w:rFonts w:ascii="Aptos" w:hAnsi="Aptos"/>
          <w:lang w:val="es-CL"/>
        </w:rPr>
      </w:pPr>
      <w:r w:rsidRPr="00DF33CC">
        <w:rPr>
          <w:rFonts w:ascii="Aptos" w:hAnsi="Aptos"/>
          <w:b/>
          <w:bCs/>
          <w:lang w:val="es-CL"/>
        </w:rPr>
        <w:t>Acuerdo</w:t>
      </w:r>
      <w:r w:rsidRPr="00DF33CC">
        <w:rPr>
          <w:rFonts w:ascii="Aptos" w:hAnsi="Aptos"/>
          <w:lang w:val="es-CL"/>
        </w:rPr>
        <w:t xml:space="preserve">: </w:t>
      </w:r>
      <w:r w:rsidR="00E26820">
        <w:rPr>
          <w:rFonts w:ascii="Aptos" w:hAnsi="Aptos"/>
          <w:lang w:val="es-CL"/>
        </w:rPr>
        <w:t xml:space="preserve">Se mandata a la Directora Ejecutiva para continuar en conversación con los representantes de los CFT estatales a fin de analizar espacios de trabajo conjunto. </w:t>
      </w:r>
    </w:p>
    <w:p w14:paraId="37FB2A40" w14:textId="77777777" w:rsidR="00DF33CC" w:rsidRDefault="00DF33CC" w:rsidP="009D1860">
      <w:pPr>
        <w:rPr>
          <w:rFonts w:ascii="Aptos" w:hAnsi="Aptos"/>
          <w:lang w:val="es-CL"/>
        </w:rPr>
      </w:pPr>
    </w:p>
    <w:p w14:paraId="00C5B8ED" w14:textId="77777777" w:rsidR="00DF33CC" w:rsidRDefault="00DF33CC" w:rsidP="009D1860">
      <w:pPr>
        <w:rPr>
          <w:rFonts w:ascii="Aptos" w:hAnsi="Aptos"/>
          <w:lang w:val="es-CL"/>
        </w:rPr>
      </w:pPr>
    </w:p>
    <w:p w14:paraId="682E8C51" w14:textId="2320D4E6" w:rsidR="009D1860" w:rsidRPr="009D1860" w:rsidRDefault="00DF33CC" w:rsidP="008A5EB7">
      <w:pPr>
        <w:rPr>
          <w:rFonts w:ascii="Aptos" w:hAnsi="Aptos"/>
          <w:b/>
          <w:bCs/>
          <w:lang w:val="es-CL"/>
        </w:rPr>
      </w:pPr>
      <w:r>
        <w:rPr>
          <w:rFonts w:ascii="Aptos" w:hAnsi="Aptos"/>
          <w:b/>
          <w:bCs/>
          <w:lang w:val="es-CL"/>
        </w:rPr>
        <w:t xml:space="preserve">E. </w:t>
      </w:r>
      <w:r w:rsidR="008A5EB7" w:rsidRPr="008A5EB7">
        <w:rPr>
          <w:rFonts w:ascii="Aptos" w:hAnsi="Aptos"/>
          <w:b/>
          <w:bCs/>
          <w:lang w:val="es-CL"/>
        </w:rPr>
        <w:t>Propuesta de Tabla de la Asamblea de 27 de noviembre</w:t>
      </w:r>
      <w:r w:rsidR="008A5EB7" w:rsidRPr="008A5EB7">
        <w:rPr>
          <w:rFonts w:ascii="Aptos" w:hAnsi="Aptos"/>
          <w:b/>
          <w:bCs/>
          <w:lang w:val="es-CL"/>
        </w:rPr>
        <w:t xml:space="preserve"> </w:t>
      </w:r>
    </w:p>
    <w:p w14:paraId="0922E60E" w14:textId="77777777" w:rsidR="008857B9" w:rsidRDefault="008857B9" w:rsidP="009D1860">
      <w:pPr>
        <w:rPr>
          <w:rFonts w:ascii="Aptos" w:hAnsi="Aptos"/>
          <w:lang w:val="es-CL"/>
        </w:rPr>
      </w:pPr>
    </w:p>
    <w:p w14:paraId="5CC9DF7B" w14:textId="58106C98" w:rsidR="009D1860" w:rsidRPr="009D1860" w:rsidRDefault="009D1860" w:rsidP="009D1860">
      <w:pPr>
        <w:rPr>
          <w:rFonts w:ascii="Aptos" w:hAnsi="Aptos"/>
          <w:lang w:val="es-CL"/>
        </w:rPr>
      </w:pPr>
      <w:r w:rsidRPr="009D1860">
        <w:rPr>
          <w:rFonts w:ascii="Aptos" w:hAnsi="Aptos"/>
          <w:lang w:val="es-CL"/>
        </w:rPr>
        <w:t>Se discutieron los temas a tratar en la próxima asamblea, incluyendo:</w:t>
      </w:r>
    </w:p>
    <w:p w14:paraId="3CB57137" w14:textId="77777777" w:rsidR="008A5EB7" w:rsidRDefault="008A5EB7" w:rsidP="008A5EB7">
      <w:pPr>
        <w:pStyle w:val="Prrafodelista"/>
        <w:numPr>
          <w:ilvl w:val="0"/>
          <w:numId w:val="7"/>
        </w:numPr>
        <w:spacing w:after="0"/>
        <w:contextualSpacing w:val="0"/>
        <w:jc w:val="both"/>
        <w:rPr>
          <w:rFonts w:asciiTheme="majorHAnsi" w:hAnsiTheme="majorHAnsi" w:cstheme="majorHAnsi"/>
          <w:sz w:val="24"/>
          <w:szCs w:val="24"/>
        </w:rPr>
      </w:pPr>
      <w:r>
        <w:rPr>
          <w:rFonts w:asciiTheme="majorHAnsi" w:hAnsiTheme="majorHAnsi" w:cstheme="majorHAnsi"/>
          <w:sz w:val="24"/>
          <w:szCs w:val="24"/>
        </w:rPr>
        <w:t>Análisis en profundidad de proyecto FES/nombramiento de representante para mesa de trabajo</w:t>
      </w:r>
    </w:p>
    <w:p w14:paraId="0ADD8135" w14:textId="169B1799" w:rsidR="008857B9" w:rsidRDefault="008857B9" w:rsidP="009D1860">
      <w:pPr>
        <w:numPr>
          <w:ilvl w:val="0"/>
          <w:numId w:val="7"/>
        </w:numPr>
        <w:rPr>
          <w:rFonts w:ascii="Aptos" w:hAnsi="Aptos"/>
          <w:lang w:val="es-CL"/>
        </w:rPr>
      </w:pPr>
      <w:r>
        <w:rPr>
          <w:rFonts w:ascii="Aptos" w:hAnsi="Aptos"/>
          <w:lang w:val="es-CL"/>
        </w:rPr>
        <w:t>Materias asociadas a los Proyectos en Red:</w:t>
      </w:r>
    </w:p>
    <w:p w14:paraId="478F6CA4" w14:textId="4C2036A7" w:rsidR="009D1860" w:rsidRPr="009D1860" w:rsidRDefault="009D1860" w:rsidP="008857B9">
      <w:pPr>
        <w:numPr>
          <w:ilvl w:val="1"/>
          <w:numId w:val="7"/>
        </w:numPr>
        <w:rPr>
          <w:rFonts w:ascii="Aptos" w:hAnsi="Aptos"/>
          <w:lang w:val="es-CL"/>
        </w:rPr>
      </w:pPr>
      <w:r w:rsidRPr="009D1860">
        <w:rPr>
          <w:rFonts w:ascii="Aptos" w:hAnsi="Aptos"/>
          <w:lang w:val="es-CL"/>
        </w:rPr>
        <w:t>Seguimiento de proyectos en red.</w:t>
      </w:r>
    </w:p>
    <w:p w14:paraId="6447AC30" w14:textId="77777777" w:rsidR="009D1860" w:rsidRPr="009D1860" w:rsidRDefault="009D1860" w:rsidP="008857B9">
      <w:pPr>
        <w:numPr>
          <w:ilvl w:val="1"/>
          <w:numId w:val="7"/>
        </w:numPr>
        <w:rPr>
          <w:rFonts w:ascii="Aptos" w:hAnsi="Aptos"/>
          <w:lang w:val="es-CL"/>
        </w:rPr>
      </w:pPr>
      <w:r w:rsidRPr="009D1860">
        <w:rPr>
          <w:rFonts w:ascii="Aptos" w:hAnsi="Aptos"/>
          <w:lang w:val="es-CL"/>
        </w:rPr>
        <w:t>Ajustes en la gobernanza de proyectos en red.</w:t>
      </w:r>
    </w:p>
    <w:p w14:paraId="2CA59AC2" w14:textId="77777777" w:rsidR="009D1860" w:rsidRPr="009D1860" w:rsidRDefault="009D1860" w:rsidP="008857B9">
      <w:pPr>
        <w:numPr>
          <w:ilvl w:val="1"/>
          <w:numId w:val="7"/>
        </w:numPr>
        <w:rPr>
          <w:rFonts w:ascii="Aptos" w:hAnsi="Aptos"/>
          <w:lang w:val="es-CL"/>
        </w:rPr>
      </w:pPr>
      <w:r w:rsidRPr="009D1860">
        <w:rPr>
          <w:rFonts w:ascii="Aptos" w:hAnsi="Aptos"/>
          <w:lang w:val="es-CL"/>
        </w:rPr>
        <w:t>Definición de la continuidad del Sistema Integrado de Información.</w:t>
      </w:r>
    </w:p>
    <w:p w14:paraId="37D2DF67" w14:textId="77777777" w:rsidR="008A5EB7" w:rsidRDefault="008A5EB7" w:rsidP="008A5EB7">
      <w:pPr>
        <w:rPr>
          <w:rFonts w:ascii="Aptos" w:hAnsi="Aptos"/>
          <w:lang w:val="es-CL"/>
        </w:rPr>
      </w:pPr>
    </w:p>
    <w:p w14:paraId="682EDED7" w14:textId="18019D7E" w:rsidR="009D1860" w:rsidRPr="009D1860" w:rsidRDefault="008A5EB7" w:rsidP="008A5EB7">
      <w:pPr>
        <w:jc w:val="both"/>
        <w:rPr>
          <w:rFonts w:ascii="Aptos" w:hAnsi="Aptos"/>
          <w:lang w:val="es-CL"/>
        </w:rPr>
      </w:pPr>
      <w:r>
        <w:rPr>
          <w:rFonts w:ascii="Aptos" w:hAnsi="Aptos"/>
          <w:lang w:val="es-CL"/>
        </w:rPr>
        <w:t xml:space="preserve">Asimismo, la directora ejecutiva informa que se ha recibido una solicitud de la Vicerrectora de Extensión de la Universidad de Chile, Sra Pilar Barba, para poder presentar en la sesión plenaria una invitación a que las ues estatales participen en una Feria de editoriales universitarias en México, durante el año 2025. </w:t>
      </w:r>
    </w:p>
    <w:p w14:paraId="4B97BF0B" w14:textId="77777777" w:rsidR="008857B9" w:rsidRDefault="008857B9" w:rsidP="008857B9">
      <w:pPr>
        <w:ind w:left="720"/>
        <w:rPr>
          <w:rFonts w:ascii="Aptos" w:hAnsi="Aptos"/>
          <w:lang w:val="es-CL"/>
        </w:rPr>
      </w:pPr>
    </w:p>
    <w:p w14:paraId="294E1BFC" w14:textId="4642BE73" w:rsidR="008857B9" w:rsidRDefault="008857B9" w:rsidP="008857B9">
      <w:pPr>
        <w:jc w:val="both"/>
        <w:rPr>
          <w:rFonts w:ascii="Aptos" w:hAnsi="Aptos"/>
          <w:lang w:val="es-CL"/>
        </w:rPr>
      </w:pPr>
      <w:r>
        <w:rPr>
          <w:rFonts w:ascii="Aptos" w:hAnsi="Aptos"/>
          <w:lang w:val="es-CL"/>
        </w:rPr>
        <w:t xml:space="preserve">El Presidente </w:t>
      </w:r>
      <w:r w:rsidR="008A5EB7">
        <w:rPr>
          <w:rFonts w:ascii="Aptos" w:hAnsi="Aptos"/>
          <w:lang w:val="es-CL"/>
        </w:rPr>
        <w:t>s</w:t>
      </w:r>
      <w:r>
        <w:rPr>
          <w:rFonts w:ascii="Aptos" w:hAnsi="Aptos"/>
          <w:lang w:val="es-CL"/>
        </w:rPr>
        <w:t xml:space="preserve">olicita incorporar </w:t>
      </w:r>
      <w:r w:rsidR="008A5EB7">
        <w:rPr>
          <w:rFonts w:ascii="Aptos" w:hAnsi="Aptos"/>
          <w:lang w:val="es-CL"/>
        </w:rPr>
        <w:t xml:space="preserve">la elección de los cargos que se encuentran vacantes en el Directorio, en el Comité Ejecutivo del CRUCH y en CINCEL, a partir de la renuncia de los rectores que servían dichos cargos. </w:t>
      </w:r>
    </w:p>
    <w:p w14:paraId="1472B3C5" w14:textId="77777777" w:rsidR="008A5EB7" w:rsidRDefault="008A5EB7" w:rsidP="008857B9">
      <w:pPr>
        <w:jc w:val="both"/>
        <w:rPr>
          <w:rFonts w:ascii="Aptos" w:hAnsi="Aptos"/>
          <w:lang w:val="es-CL"/>
        </w:rPr>
      </w:pPr>
    </w:p>
    <w:p w14:paraId="5BBD6F1F" w14:textId="7EDB63A8" w:rsidR="00D654FC" w:rsidRDefault="008857B9" w:rsidP="008857B9">
      <w:pPr>
        <w:jc w:val="both"/>
        <w:rPr>
          <w:rFonts w:ascii="Aptos" w:hAnsi="Aptos"/>
          <w:lang w:val="es-CL"/>
        </w:rPr>
      </w:pPr>
      <w:r w:rsidRPr="008857B9">
        <w:rPr>
          <w:rFonts w:ascii="Aptos" w:hAnsi="Aptos"/>
          <w:b/>
          <w:bCs/>
          <w:lang w:val="es-CL"/>
        </w:rPr>
        <w:lastRenderedPageBreak/>
        <w:t>Acuerdo:</w:t>
      </w:r>
      <w:r>
        <w:rPr>
          <w:rFonts w:ascii="Aptos" w:hAnsi="Aptos"/>
          <w:lang w:val="es-CL"/>
        </w:rPr>
        <w:t xml:space="preserve">  </w:t>
      </w:r>
      <w:r w:rsidR="008A5EB7">
        <w:rPr>
          <w:rFonts w:ascii="Aptos" w:hAnsi="Aptos"/>
          <w:lang w:val="es-CL"/>
        </w:rPr>
        <w:t xml:space="preserve">Analizados todos los temas señalados </w:t>
      </w:r>
      <w:r>
        <w:rPr>
          <w:rFonts w:ascii="Aptos" w:hAnsi="Aptos"/>
          <w:lang w:val="es-CL"/>
        </w:rPr>
        <w:t>se acuerda aprobar la tabla propuesta, incorporando además</w:t>
      </w:r>
      <w:r w:rsidR="008A5EB7">
        <w:rPr>
          <w:rFonts w:ascii="Aptos" w:hAnsi="Aptos"/>
          <w:lang w:val="es-CL"/>
        </w:rPr>
        <w:t xml:space="preserve"> la solicitud de la Universidad de Chile y las elecciones </w:t>
      </w:r>
      <w:r>
        <w:rPr>
          <w:rFonts w:ascii="Aptos" w:hAnsi="Aptos"/>
          <w:lang w:val="es-CL"/>
        </w:rPr>
        <w:t>plantead</w:t>
      </w:r>
      <w:r w:rsidR="008A5EB7">
        <w:rPr>
          <w:rFonts w:ascii="Aptos" w:hAnsi="Aptos"/>
          <w:lang w:val="es-CL"/>
        </w:rPr>
        <w:t>as</w:t>
      </w:r>
      <w:r>
        <w:rPr>
          <w:rFonts w:ascii="Aptos" w:hAnsi="Aptos"/>
          <w:lang w:val="es-CL"/>
        </w:rPr>
        <w:t xml:space="preserve"> por el Presidente. </w:t>
      </w:r>
    </w:p>
    <w:p w14:paraId="5C7C69DC" w14:textId="77777777" w:rsidR="008857B9" w:rsidRDefault="008857B9" w:rsidP="008857B9">
      <w:pPr>
        <w:jc w:val="both"/>
        <w:rPr>
          <w:rFonts w:ascii="Aptos" w:hAnsi="Aptos"/>
          <w:lang w:val="es-CL"/>
        </w:rPr>
      </w:pPr>
    </w:p>
    <w:p w14:paraId="7BFB52F1" w14:textId="77777777" w:rsidR="008857B9" w:rsidRPr="008857B9" w:rsidRDefault="008857B9" w:rsidP="008857B9">
      <w:pPr>
        <w:spacing w:before="100" w:beforeAutospacing="1" w:after="100" w:afterAutospacing="1"/>
        <w:outlineLvl w:val="2"/>
        <w:rPr>
          <w:rFonts w:ascii="Aptos" w:hAnsi="Aptos" w:cs="Times New Roman"/>
          <w:b/>
          <w:bCs/>
          <w:lang w:val="es-CL" w:eastAsia="es-CL"/>
        </w:rPr>
      </w:pPr>
      <w:r w:rsidRPr="008857B9">
        <w:rPr>
          <w:rFonts w:ascii="Aptos" w:hAnsi="Aptos" w:cs="Times New Roman"/>
          <w:b/>
          <w:bCs/>
          <w:lang w:val="es-CL" w:eastAsia="es-CL"/>
        </w:rPr>
        <w:t>CIERRE DE LA SESIÓN</w:t>
      </w:r>
    </w:p>
    <w:p w14:paraId="73A9D086" w14:textId="3424B098" w:rsidR="008857B9" w:rsidRPr="008857B9" w:rsidRDefault="008857B9" w:rsidP="008A5EB7">
      <w:pPr>
        <w:spacing w:before="100" w:beforeAutospacing="1" w:after="100" w:afterAutospacing="1"/>
        <w:jc w:val="both"/>
        <w:outlineLvl w:val="2"/>
        <w:rPr>
          <w:rFonts w:ascii="Aptos" w:hAnsi="Aptos" w:cs="Times New Roman"/>
          <w:lang w:val="es-CL" w:eastAsia="es-CL"/>
        </w:rPr>
      </w:pPr>
      <w:r w:rsidRPr="008857B9">
        <w:rPr>
          <w:rFonts w:ascii="Aptos" w:hAnsi="Aptos" w:cs="Times New Roman"/>
          <w:lang w:val="es-CL" w:eastAsia="es-CL"/>
        </w:rPr>
        <w:t>Sin otros temas que abordar, y siendo las 1</w:t>
      </w:r>
      <w:r>
        <w:rPr>
          <w:rFonts w:ascii="Aptos" w:hAnsi="Aptos" w:cs="Times New Roman"/>
          <w:lang w:val="es-CL" w:eastAsia="es-CL"/>
        </w:rPr>
        <w:t>6</w:t>
      </w:r>
      <w:r w:rsidRPr="008857B9">
        <w:rPr>
          <w:rFonts w:ascii="Aptos" w:hAnsi="Aptos" w:cs="Times New Roman"/>
          <w:lang w:val="es-CL" w:eastAsia="es-CL"/>
        </w:rPr>
        <w:t>:</w:t>
      </w:r>
      <w:r>
        <w:rPr>
          <w:rFonts w:ascii="Aptos" w:hAnsi="Aptos" w:cs="Times New Roman"/>
          <w:lang w:val="es-CL" w:eastAsia="es-CL"/>
        </w:rPr>
        <w:t>3</w:t>
      </w:r>
      <w:r w:rsidRPr="008857B9">
        <w:rPr>
          <w:rFonts w:ascii="Aptos" w:hAnsi="Aptos" w:cs="Times New Roman"/>
          <w:lang w:val="es-CL" w:eastAsia="es-CL"/>
        </w:rPr>
        <w:t>0 horas, se da por finalizada la sesión.</w:t>
      </w:r>
    </w:p>
    <w:p w14:paraId="54B190F3" w14:textId="77777777" w:rsidR="008857B9" w:rsidRPr="00FF6848" w:rsidRDefault="00000000"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5103C8B2">
          <v:rect id="_x0000_i1025" style="width:0;height:1.5pt" o:hralign="center" o:hrstd="t" o:hr="t" fillcolor="#a0a0a0" stroked="f"/>
        </w:pict>
      </w:r>
    </w:p>
    <w:p w14:paraId="3B12A640" w14:textId="77777777" w:rsidR="008857B9" w:rsidRPr="00FF6848" w:rsidRDefault="008857B9" w:rsidP="008857B9">
      <w:pPr>
        <w:spacing w:before="100" w:beforeAutospacing="1" w:after="100" w:afterAutospacing="1"/>
        <w:outlineLvl w:val="2"/>
        <w:rPr>
          <w:rFonts w:ascii="Aptos" w:hAnsi="Aptos" w:cs="Times New Roman"/>
          <w:b/>
          <w:bCs/>
          <w:lang w:eastAsia="es-CL"/>
        </w:rPr>
      </w:pPr>
      <w:r w:rsidRPr="00FF6848">
        <w:rPr>
          <w:rFonts w:ascii="Aptos" w:hAnsi="Aptos" w:cs="Times New Roman"/>
          <w:b/>
          <w:bCs/>
          <w:lang w:eastAsia="es-CL"/>
        </w:rPr>
        <w:t>FIRMAS</w:t>
      </w:r>
    </w:p>
    <w:p w14:paraId="5580B546" w14:textId="77777777" w:rsidR="008857B9" w:rsidRPr="00FF6848" w:rsidRDefault="00000000"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19374788">
          <v:rect id="_x0000_i1026" style="width:0;height:1.5pt" o:hralign="center" o:hrstd="t" o:hr="t" fillcolor="#a0a0a0" stroked="f"/>
        </w:pict>
      </w:r>
    </w:p>
    <w:p w14:paraId="45B717F8" w14:textId="77777777" w:rsidR="008857B9" w:rsidRPr="008857B9" w:rsidRDefault="008857B9" w:rsidP="008857B9">
      <w:pPr>
        <w:spacing w:before="100" w:beforeAutospacing="1" w:after="100" w:afterAutospacing="1"/>
        <w:outlineLvl w:val="2"/>
        <w:rPr>
          <w:rFonts w:ascii="Aptos" w:hAnsi="Aptos" w:cs="Times New Roman"/>
          <w:lang w:val="es-CL" w:eastAsia="es-CL"/>
        </w:rPr>
      </w:pPr>
      <w:r w:rsidRPr="008857B9">
        <w:rPr>
          <w:rFonts w:ascii="Aptos" w:hAnsi="Aptos" w:cs="Times New Roman"/>
          <w:lang w:val="es-CL" w:eastAsia="es-CL"/>
        </w:rPr>
        <w:t>Sr. Osvaldo Corrales Jorquera</w:t>
      </w:r>
      <w:r w:rsidRPr="008857B9">
        <w:rPr>
          <w:rFonts w:ascii="Aptos" w:hAnsi="Aptos" w:cs="Times New Roman"/>
          <w:lang w:val="es-CL" w:eastAsia="es-CL"/>
        </w:rPr>
        <w:br/>
        <w:t>Rector de la Universidad de Valparaíso</w:t>
      </w:r>
    </w:p>
    <w:p w14:paraId="1C1F6142" w14:textId="77777777" w:rsidR="008857B9" w:rsidRPr="00FF6848" w:rsidRDefault="00000000"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78BFF156">
          <v:rect id="_x0000_i1027" style="width:0;height:1.5pt" o:hralign="center" o:hrstd="t" o:hr="t" fillcolor="#a0a0a0" stroked="f"/>
        </w:pict>
      </w:r>
    </w:p>
    <w:p w14:paraId="7AE2E47C" w14:textId="77777777" w:rsidR="008857B9" w:rsidRPr="008857B9" w:rsidRDefault="008857B9" w:rsidP="008857B9">
      <w:pPr>
        <w:spacing w:before="100" w:beforeAutospacing="1" w:after="100" w:afterAutospacing="1"/>
        <w:outlineLvl w:val="2"/>
        <w:rPr>
          <w:rFonts w:ascii="Aptos" w:hAnsi="Aptos" w:cs="Times New Roman"/>
          <w:lang w:val="es-CL" w:eastAsia="es-CL"/>
        </w:rPr>
      </w:pPr>
      <w:r w:rsidRPr="008857B9">
        <w:rPr>
          <w:rFonts w:ascii="Aptos" w:hAnsi="Aptos" w:cs="Times New Roman"/>
          <w:lang w:val="es-CL" w:eastAsia="es-CL"/>
        </w:rPr>
        <w:t>Sra. Rosa Devés Alessandri</w:t>
      </w:r>
      <w:r w:rsidRPr="008857B9">
        <w:rPr>
          <w:rFonts w:ascii="Aptos" w:hAnsi="Aptos" w:cs="Times New Roman"/>
          <w:lang w:val="es-CL" w:eastAsia="es-CL"/>
        </w:rPr>
        <w:br/>
        <w:t>Rectora de la Universidad de Chile</w:t>
      </w:r>
    </w:p>
    <w:p w14:paraId="6D645C22" w14:textId="77777777" w:rsidR="008857B9" w:rsidRPr="00FF6848" w:rsidRDefault="00000000"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769A74A3">
          <v:rect id="_x0000_i1028" style="width:0;height:1.5pt" o:hralign="center" o:hrstd="t" o:hr="t" fillcolor="#a0a0a0" stroked="f"/>
        </w:pict>
      </w:r>
    </w:p>
    <w:p w14:paraId="69F5563C" w14:textId="77777777" w:rsidR="008857B9" w:rsidRPr="008857B9" w:rsidRDefault="008857B9" w:rsidP="008857B9">
      <w:pPr>
        <w:spacing w:before="100" w:beforeAutospacing="1" w:after="100" w:afterAutospacing="1"/>
        <w:outlineLvl w:val="2"/>
        <w:rPr>
          <w:rFonts w:ascii="Aptos" w:hAnsi="Aptos" w:cs="Times New Roman"/>
          <w:lang w:val="es-CL" w:eastAsia="es-CL"/>
        </w:rPr>
      </w:pPr>
      <w:r w:rsidRPr="008857B9">
        <w:rPr>
          <w:rFonts w:ascii="Aptos" w:hAnsi="Aptos" w:cs="Times New Roman"/>
          <w:lang w:val="es-CL" w:eastAsia="es-CL"/>
        </w:rPr>
        <w:t xml:space="preserve">Sr. José Maripani Maripani </w:t>
      </w:r>
      <w:r w:rsidRPr="008857B9">
        <w:rPr>
          <w:rFonts w:ascii="Aptos" w:hAnsi="Aptos" w:cs="Times New Roman"/>
          <w:lang w:val="es-CL" w:eastAsia="es-CL"/>
        </w:rPr>
        <w:br/>
        <w:t>Rector de la Universidad de Magallanes</w:t>
      </w:r>
    </w:p>
    <w:p w14:paraId="03FA2C45" w14:textId="77777777" w:rsidR="008857B9" w:rsidRPr="00FF6848" w:rsidRDefault="00000000"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38930A35">
          <v:rect id="_x0000_i1030" style="width:0;height:1.5pt" o:hralign="center" o:hrstd="t" o:hr="t" fillcolor="#a0a0a0" stroked="f"/>
        </w:pict>
      </w:r>
    </w:p>
    <w:p w14:paraId="2F80F8D5" w14:textId="77777777" w:rsidR="008857B9" w:rsidRPr="00FF6848" w:rsidRDefault="008857B9" w:rsidP="008857B9">
      <w:pPr>
        <w:spacing w:before="100" w:beforeAutospacing="1" w:after="100" w:afterAutospacing="1"/>
        <w:outlineLvl w:val="2"/>
        <w:rPr>
          <w:rFonts w:ascii="Aptos" w:hAnsi="Aptos" w:cs="Times New Roman"/>
          <w:lang w:eastAsia="es-CL"/>
        </w:rPr>
      </w:pPr>
    </w:p>
    <w:p w14:paraId="1A949423" w14:textId="77777777" w:rsidR="008857B9" w:rsidRPr="00A624E1" w:rsidRDefault="008857B9" w:rsidP="008857B9">
      <w:pPr>
        <w:jc w:val="both"/>
        <w:rPr>
          <w:lang w:val="es-CL"/>
        </w:rPr>
      </w:pPr>
    </w:p>
    <w:sectPr w:rsidR="008857B9" w:rsidRPr="00A624E1" w:rsidSect="00007809">
      <w:pgSz w:w="11906" w:h="16838"/>
      <w:pgMar w:top="1701" w:right="1701" w:bottom="1985" w:left="170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18C"/>
    <w:multiLevelType w:val="multilevel"/>
    <w:tmpl w:val="90E88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4593"/>
    <w:multiLevelType w:val="multilevel"/>
    <w:tmpl w:val="B1F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45408"/>
    <w:multiLevelType w:val="hybridMultilevel"/>
    <w:tmpl w:val="1C205ADE"/>
    <w:lvl w:ilvl="0" w:tplc="340A0015">
      <w:start w:val="1"/>
      <w:numFmt w:val="upperLetter"/>
      <w:lvlText w:val="%1."/>
      <w:lvlJc w:val="left"/>
      <w:pPr>
        <w:ind w:left="644" w:hanging="360"/>
      </w:pPr>
      <w:rPr>
        <w:rFonts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 w15:restartNumberingAfterBreak="0">
    <w:nsid w:val="2260028D"/>
    <w:multiLevelType w:val="multilevel"/>
    <w:tmpl w:val="0D527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B6396"/>
    <w:multiLevelType w:val="hybridMultilevel"/>
    <w:tmpl w:val="6E2E43D8"/>
    <w:lvl w:ilvl="0" w:tplc="FFFFFFFF">
      <w:start w:val="1"/>
      <w:numFmt w:val="upp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27232288"/>
    <w:multiLevelType w:val="hybridMultilevel"/>
    <w:tmpl w:val="6E2E43D8"/>
    <w:lvl w:ilvl="0" w:tplc="FFFFFFFF">
      <w:start w:val="1"/>
      <w:numFmt w:val="upp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13D2734"/>
    <w:multiLevelType w:val="hybridMultilevel"/>
    <w:tmpl w:val="2DA0D354"/>
    <w:lvl w:ilvl="0" w:tplc="340A000F">
      <w:start w:val="1"/>
      <w:numFmt w:val="decimal"/>
      <w:lvlText w:val="%1."/>
      <w:lvlJc w:val="left"/>
      <w:pPr>
        <w:ind w:left="720" w:hanging="360"/>
      </w:pPr>
    </w:lvl>
    <w:lvl w:ilvl="1" w:tplc="9990979C">
      <w:start w:val="1"/>
      <w:numFmt w:val="upperLetter"/>
      <w:lvlText w:val="%2."/>
      <w:lvlJc w:val="left"/>
      <w:pPr>
        <w:ind w:left="1790" w:hanging="710"/>
      </w:pPr>
      <w:rPr>
        <w:rFonts w:hint="default"/>
      </w:rPr>
    </w:lvl>
    <w:lvl w:ilvl="2" w:tplc="D412398C">
      <w:start w:val="7"/>
      <w:numFmt w:val="bullet"/>
      <w:lvlText w:val=""/>
      <w:lvlJc w:val="left"/>
      <w:pPr>
        <w:ind w:left="2690" w:hanging="710"/>
      </w:pPr>
      <w:rPr>
        <w:rFonts w:ascii="Symbol" w:eastAsia="Times New Roman" w:hAnsi="Symbol" w:cs="Arial"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E26091C"/>
    <w:multiLevelType w:val="hybridMultilevel"/>
    <w:tmpl w:val="6E2E43D8"/>
    <w:lvl w:ilvl="0" w:tplc="FFFFFFFF">
      <w:start w:val="1"/>
      <w:numFmt w:val="upp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60DE5EE1"/>
    <w:multiLevelType w:val="hybridMultilevel"/>
    <w:tmpl w:val="6E2E43D8"/>
    <w:lvl w:ilvl="0" w:tplc="340A0015">
      <w:start w:val="1"/>
      <w:numFmt w:val="upperLetter"/>
      <w:lvlText w:val="%1."/>
      <w:lvlJc w:val="left"/>
      <w:pPr>
        <w:ind w:left="1069" w:hanging="360"/>
      </w:p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9" w15:restartNumberingAfterBreak="0">
    <w:nsid w:val="7DAA3075"/>
    <w:multiLevelType w:val="hybridMultilevel"/>
    <w:tmpl w:val="6E2E43D8"/>
    <w:lvl w:ilvl="0" w:tplc="FFFFFFFF">
      <w:start w:val="1"/>
      <w:numFmt w:val="upp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978991389">
    <w:abstractNumId w:val="6"/>
  </w:num>
  <w:num w:numId="2" w16cid:durableId="765803579">
    <w:abstractNumId w:val="8"/>
  </w:num>
  <w:num w:numId="3" w16cid:durableId="36394862">
    <w:abstractNumId w:val="5"/>
  </w:num>
  <w:num w:numId="4" w16cid:durableId="715010499">
    <w:abstractNumId w:val="4"/>
  </w:num>
  <w:num w:numId="5" w16cid:durableId="894395934">
    <w:abstractNumId w:val="9"/>
  </w:num>
  <w:num w:numId="6" w16cid:durableId="778573471">
    <w:abstractNumId w:val="7"/>
  </w:num>
  <w:num w:numId="7" w16cid:durableId="1986082472">
    <w:abstractNumId w:val="0"/>
  </w:num>
  <w:num w:numId="8" w16cid:durableId="1738894750">
    <w:abstractNumId w:val="1"/>
  </w:num>
  <w:num w:numId="9" w16cid:durableId="1099104298">
    <w:abstractNumId w:val="3"/>
  </w:num>
  <w:num w:numId="10" w16cid:durableId="2013024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FC"/>
    <w:rsid w:val="00007809"/>
    <w:rsid w:val="000B64BE"/>
    <w:rsid w:val="002504FB"/>
    <w:rsid w:val="002A4162"/>
    <w:rsid w:val="002C0227"/>
    <w:rsid w:val="00381369"/>
    <w:rsid w:val="005B33E2"/>
    <w:rsid w:val="008857B9"/>
    <w:rsid w:val="008A5EB7"/>
    <w:rsid w:val="00915E08"/>
    <w:rsid w:val="009D1860"/>
    <w:rsid w:val="00A624E1"/>
    <w:rsid w:val="00A771D8"/>
    <w:rsid w:val="00AD4DEC"/>
    <w:rsid w:val="00C85248"/>
    <w:rsid w:val="00C85F49"/>
    <w:rsid w:val="00D654FC"/>
    <w:rsid w:val="00DF33CC"/>
    <w:rsid w:val="00E26820"/>
    <w:rsid w:val="00EA60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699E"/>
  <w15:docId w15:val="{394C8C16-1C58-4CA7-8002-A4062C2B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02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bidi="ar-SA"/>
      <w14:ligatures w14:val="standardContextual"/>
    </w:rPr>
  </w:style>
  <w:style w:type="paragraph" w:styleId="Ttulo4">
    <w:name w:val="heading 4"/>
    <w:basedOn w:val="Normal"/>
    <w:next w:val="Normal"/>
    <w:link w:val="Ttulo4Car"/>
    <w:uiPriority w:val="9"/>
    <w:semiHidden/>
    <w:unhideWhenUsed/>
    <w:qFormat/>
    <w:rsid w:val="009D1860"/>
    <w:pPr>
      <w:keepNext/>
      <w:keepLines/>
      <w:spacing w:before="40"/>
      <w:outlineLvl w:val="3"/>
    </w:pPr>
    <w:rPr>
      <w:rFonts w:asciiTheme="majorHAnsi" w:eastAsiaTheme="majorEastAsia" w:hAnsiTheme="majorHAnsi" w:cs="Mangal"/>
      <w:i/>
      <w:iCs/>
      <w:color w:val="0F4761" w:themeColor="accent1" w:themeShade="BF"/>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227"/>
    <w:rPr>
      <w:rFonts w:asciiTheme="majorHAnsi" w:eastAsiaTheme="majorEastAsia" w:hAnsiTheme="majorHAnsi" w:cstheme="majorBidi"/>
      <w:color w:val="0F4761" w:themeColor="accent1" w:themeShade="BF"/>
      <w:kern w:val="2"/>
      <w:sz w:val="40"/>
      <w:szCs w:val="40"/>
      <w:lang w:val="es-CL" w:eastAsia="en-US" w:bidi="ar-SA"/>
      <w14:ligatures w14:val="standardContextual"/>
    </w:rPr>
  </w:style>
  <w:style w:type="paragraph" w:styleId="Prrafodelista">
    <w:name w:val="List Paragraph"/>
    <w:basedOn w:val="Normal"/>
    <w:uiPriority w:val="34"/>
    <w:qFormat/>
    <w:rsid w:val="002C0227"/>
    <w:pPr>
      <w:spacing w:after="160" w:line="259" w:lineRule="auto"/>
      <w:ind w:left="720"/>
      <w:contextualSpacing/>
    </w:pPr>
    <w:rPr>
      <w:rFonts w:asciiTheme="minorHAnsi" w:eastAsiaTheme="minorHAnsi" w:hAnsiTheme="minorHAnsi" w:cstheme="minorBidi"/>
      <w:kern w:val="2"/>
      <w:sz w:val="22"/>
      <w:szCs w:val="22"/>
      <w:lang w:val="es-CL" w:eastAsia="en-US" w:bidi="ar-SA"/>
      <w14:ligatures w14:val="standardContextual"/>
    </w:rPr>
  </w:style>
  <w:style w:type="character" w:customStyle="1" w:styleId="Ttulo4Car">
    <w:name w:val="Título 4 Car"/>
    <w:basedOn w:val="Fuentedeprrafopredeter"/>
    <w:link w:val="Ttulo4"/>
    <w:uiPriority w:val="9"/>
    <w:semiHidden/>
    <w:rsid w:val="009D1860"/>
    <w:rPr>
      <w:rFonts w:asciiTheme="majorHAnsi" w:eastAsiaTheme="majorEastAsia" w:hAnsiTheme="majorHAnsi" w:cs="Mangal"/>
      <w:i/>
      <w:iCs/>
      <w:color w:val="0F4761" w:themeColor="accent1" w:themeShade="B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3163">
      <w:bodyDiv w:val="1"/>
      <w:marLeft w:val="0"/>
      <w:marRight w:val="0"/>
      <w:marTop w:val="0"/>
      <w:marBottom w:val="0"/>
      <w:divBdr>
        <w:top w:val="none" w:sz="0" w:space="0" w:color="auto"/>
        <w:left w:val="none" w:sz="0" w:space="0" w:color="auto"/>
        <w:bottom w:val="none" w:sz="0" w:space="0" w:color="auto"/>
        <w:right w:val="none" w:sz="0" w:space="0" w:color="auto"/>
      </w:divBdr>
    </w:div>
    <w:div w:id="427238963">
      <w:bodyDiv w:val="1"/>
      <w:marLeft w:val="0"/>
      <w:marRight w:val="0"/>
      <w:marTop w:val="0"/>
      <w:marBottom w:val="0"/>
      <w:divBdr>
        <w:top w:val="none" w:sz="0" w:space="0" w:color="auto"/>
        <w:left w:val="none" w:sz="0" w:space="0" w:color="auto"/>
        <w:bottom w:val="none" w:sz="0" w:space="0" w:color="auto"/>
        <w:right w:val="none" w:sz="0" w:space="0" w:color="auto"/>
      </w:divBdr>
    </w:div>
    <w:div w:id="1680430811">
      <w:bodyDiv w:val="1"/>
      <w:marLeft w:val="0"/>
      <w:marRight w:val="0"/>
      <w:marTop w:val="0"/>
      <w:marBottom w:val="0"/>
      <w:divBdr>
        <w:top w:val="none" w:sz="0" w:space="0" w:color="auto"/>
        <w:left w:val="none" w:sz="0" w:space="0" w:color="auto"/>
        <w:bottom w:val="none" w:sz="0" w:space="0" w:color="auto"/>
        <w:right w:val="none" w:sz="0" w:space="0" w:color="auto"/>
      </w:divBdr>
    </w:div>
    <w:div w:id="175558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1019</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Contreras</dc:creator>
  <cp:lastModifiedBy>CUECH Consorcio Universidades Estatales</cp:lastModifiedBy>
  <cp:revision>4</cp:revision>
  <dcterms:created xsi:type="dcterms:W3CDTF">2024-11-18T19:45:00Z</dcterms:created>
  <dcterms:modified xsi:type="dcterms:W3CDTF">2024-11-18T20:46:00Z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