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95E80" w14:textId="77777777" w:rsidR="00B1038E" w:rsidRDefault="00B1038E" w:rsidP="00B1038E">
      <w:pPr>
        <w:pStyle w:val="Ttulo1"/>
        <w:spacing w:before="0"/>
        <w:jc w:val="center"/>
      </w:pPr>
      <w:r>
        <w:t>Acta</w:t>
      </w:r>
    </w:p>
    <w:p w14:paraId="415B13D1" w14:textId="79D9FEA1" w:rsidR="00B1038E" w:rsidRDefault="00B1038E" w:rsidP="00B1038E">
      <w:pPr>
        <w:pStyle w:val="Ttulo1"/>
        <w:spacing w:before="0"/>
        <w:jc w:val="center"/>
      </w:pPr>
      <w:r>
        <w:t xml:space="preserve">Sesión de Directorio </w:t>
      </w:r>
      <w:proofErr w:type="gramStart"/>
      <w:r w:rsidR="00C5193D">
        <w:t>Mayo</w:t>
      </w:r>
      <w:proofErr w:type="gramEnd"/>
      <w:r w:rsidR="00A92F35">
        <w:t xml:space="preserve"> 2024</w:t>
      </w:r>
    </w:p>
    <w:p w14:paraId="5E13FF0F" w14:textId="77777777" w:rsidR="00B1038E" w:rsidRPr="00A05A36" w:rsidRDefault="00B1038E" w:rsidP="00B1038E">
      <w:pPr>
        <w:rPr>
          <w:sz w:val="20"/>
          <w:szCs w:val="20"/>
        </w:rPr>
      </w:pPr>
    </w:p>
    <w:p w14:paraId="402CBCE3" w14:textId="0FC06A4C" w:rsidR="00B1038E" w:rsidRPr="00DD20BA" w:rsidRDefault="00B1038E" w:rsidP="00B1038E">
      <w:pPr>
        <w:jc w:val="both"/>
        <w:rPr>
          <w:rFonts w:ascii="Aptos" w:hAnsi="Aptos"/>
        </w:rPr>
      </w:pPr>
      <w:r w:rsidRPr="00DD20BA">
        <w:rPr>
          <w:rFonts w:ascii="Aptos" w:hAnsi="Aptos"/>
        </w:rPr>
        <w:t xml:space="preserve">En Chile, a </w:t>
      </w:r>
      <w:r>
        <w:rPr>
          <w:rFonts w:ascii="Aptos" w:hAnsi="Aptos"/>
        </w:rPr>
        <w:t xml:space="preserve"> </w:t>
      </w:r>
      <w:r w:rsidR="00FC0043">
        <w:rPr>
          <w:rFonts w:ascii="Aptos" w:hAnsi="Aptos"/>
        </w:rPr>
        <w:t>22</w:t>
      </w:r>
      <w:r w:rsidR="009A3A9B">
        <w:rPr>
          <w:rFonts w:ascii="Aptos" w:hAnsi="Aptos"/>
        </w:rPr>
        <w:t xml:space="preserve"> de </w:t>
      </w:r>
      <w:r w:rsidR="00FC0043">
        <w:rPr>
          <w:rFonts w:ascii="Aptos" w:hAnsi="Aptos"/>
        </w:rPr>
        <w:t xml:space="preserve">mayo </w:t>
      </w:r>
      <w:r w:rsidRPr="00DD20BA">
        <w:rPr>
          <w:rFonts w:ascii="Aptos" w:hAnsi="Aptos"/>
        </w:rPr>
        <w:t>de 202</w:t>
      </w:r>
      <w:r w:rsidR="00A92F35">
        <w:rPr>
          <w:rFonts w:ascii="Aptos" w:hAnsi="Aptos"/>
        </w:rPr>
        <w:t>4</w:t>
      </w:r>
      <w:r w:rsidRPr="00DD20BA">
        <w:rPr>
          <w:rFonts w:ascii="Aptos" w:hAnsi="Aptos"/>
        </w:rPr>
        <w:t xml:space="preserve">, siendo las </w:t>
      </w:r>
      <w:r w:rsidR="00FC0043">
        <w:rPr>
          <w:rFonts w:ascii="Aptos" w:hAnsi="Aptos"/>
        </w:rPr>
        <w:t>18:00</w:t>
      </w:r>
      <w:r w:rsidRPr="00DD20BA">
        <w:rPr>
          <w:rFonts w:ascii="Aptos" w:hAnsi="Aptos"/>
        </w:rPr>
        <w:t xml:space="preserve"> </w:t>
      </w:r>
      <w:proofErr w:type="spellStart"/>
      <w:r w:rsidRPr="00DD20BA">
        <w:rPr>
          <w:rFonts w:ascii="Aptos" w:hAnsi="Aptos"/>
        </w:rPr>
        <w:t>hrs</w:t>
      </w:r>
      <w:proofErr w:type="spellEnd"/>
      <w:r w:rsidRPr="00DD20BA">
        <w:rPr>
          <w:rFonts w:ascii="Aptos" w:hAnsi="Aptos"/>
        </w:rPr>
        <w:t xml:space="preserve">, mediante sistema de video conferencia, se da inicio a la sesión de Directorio del CONSORCIO DE UNIVERSIDADES DEL ESTADO DE CHILE, citada para este día y lugar, con la asistencia de los Directores señor Osvaldo Corrales Jorquera, Rector de la Universidad de Valparaíso, </w:t>
      </w:r>
      <w:r w:rsidR="00895487">
        <w:rPr>
          <w:rFonts w:ascii="Aptos" w:hAnsi="Aptos"/>
        </w:rPr>
        <w:t xml:space="preserve">señora </w:t>
      </w:r>
      <w:r w:rsidR="00D43FFE">
        <w:rPr>
          <w:rFonts w:ascii="Aptos" w:hAnsi="Aptos"/>
        </w:rPr>
        <w:t xml:space="preserve">Rosa </w:t>
      </w:r>
      <w:proofErr w:type="spellStart"/>
      <w:r w:rsidR="00D43FFE">
        <w:rPr>
          <w:rFonts w:ascii="Aptos" w:hAnsi="Aptos"/>
        </w:rPr>
        <w:t>Devés</w:t>
      </w:r>
      <w:proofErr w:type="spellEnd"/>
      <w:r w:rsidR="00D43FFE">
        <w:rPr>
          <w:rFonts w:ascii="Aptos" w:hAnsi="Aptos"/>
        </w:rPr>
        <w:t xml:space="preserve"> Alessandri, rectora de la Universidad de Chile, señora </w:t>
      </w:r>
      <w:r w:rsidR="00895487">
        <w:rPr>
          <w:rFonts w:ascii="Aptos" w:hAnsi="Aptos"/>
        </w:rPr>
        <w:t xml:space="preserve">Marisol Durán Santis, Rectora Universidad Tecnológica Metropolitana, </w:t>
      </w:r>
      <w:r w:rsidR="00FC0043">
        <w:rPr>
          <w:rFonts w:ascii="Aptos" w:hAnsi="Aptos"/>
        </w:rPr>
        <w:t xml:space="preserve">y </w:t>
      </w:r>
      <w:r>
        <w:rPr>
          <w:rFonts w:ascii="Aptos" w:hAnsi="Aptos"/>
        </w:rPr>
        <w:t xml:space="preserve">Oscar Garrido Alvarez, rector de la Universidad de Los Lagos </w:t>
      </w:r>
    </w:p>
    <w:p w14:paraId="0F573386" w14:textId="77777777" w:rsidR="00B1038E" w:rsidRPr="00DD20BA" w:rsidRDefault="00B1038E" w:rsidP="00B1038E">
      <w:pPr>
        <w:rPr>
          <w:rFonts w:ascii="Aptos" w:hAnsi="Aptos"/>
        </w:rPr>
      </w:pPr>
      <w:r w:rsidRPr="00DD20BA">
        <w:rPr>
          <w:rFonts w:ascii="Aptos" w:hAnsi="Aptos"/>
        </w:rPr>
        <w:t xml:space="preserve">Preside la sesión el señor Osvaldo Corrales Jorquera, Rector de la Universidad de Valparaíso. Actúa como secretaria de actas doña Alejandra Contreras Altmann, </w:t>
      </w:r>
      <w:proofErr w:type="gramStart"/>
      <w:r w:rsidRPr="00DD20BA">
        <w:rPr>
          <w:rFonts w:ascii="Aptos" w:hAnsi="Aptos"/>
        </w:rPr>
        <w:t>Directora Ejecutiva</w:t>
      </w:r>
      <w:proofErr w:type="gramEnd"/>
      <w:r w:rsidRPr="00DD20BA">
        <w:rPr>
          <w:rFonts w:ascii="Aptos" w:hAnsi="Aptos"/>
        </w:rPr>
        <w:t xml:space="preserve"> de la corporación. </w:t>
      </w:r>
    </w:p>
    <w:p w14:paraId="1F60541A" w14:textId="77777777" w:rsidR="00B1038E" w:rsidRDefault="00000000" w:rsidP="00B1038E">
      <w:pPr>
        <w:rPr>
          <w:rFonts w:ascii="Aptos" w:eastAsia="Times New Roman" w:hAnsi="Aptos" w:cs="Times New Roman"/>
          <w:sz w:val="20"/>
          <w:szCs w:val="20"/>
          <w:lang w:eastAsia="es-CL"/>
        </w:rPr>
      </w:pPr>
      <w:r>
        <w:rPr>
          <w:rFonts w:ascii="Aptos" w:eastAsia="Times New Roman" w:hAnsi="Aptos" w:cs="Times New Roman"/>
          <w:sz w:val="20"/>
          <w:szCs w:val="20"/>
          <w:lang w:eastAsia="es-CL"/>
        </w:rPr>
        <w:pict w14:anchorId="754C5518">
          <v:rect id="_x0000_i1027" style="width:0;height:1.5pt" o:hralign="center" o:hrstd="t" o:hr="t" fillcolor="#a0a0a0" stroked="f"/>
        </w:pict>
      </w:r>
    </w:p>
    <w:p w14:paraId="097BC8F5"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t>1. OBJETO DE LA SESIÓN</w:t>
      </w:r>
    </w:p>
    <w:p w14:paraId="6CD90A16"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El </w:t>
      </w:r>
      <w:proofErr w:type="gramStart"/>
      <w:r w:rsidRPr="00FC0043">
        <w:rPr>
          <w:rFonts w:ascii="Aptos" w:eastAsia="Times New Roman" w:hAnsi="Aptos" w:cs="Times New Roman"/>
          <w:kern w:val="0"/>
          <w:lang w:eastAsia="es-CL"/>
          <w14:ligatures w14:val="none"/>
        </w:rPr>
        <w:t>Presidente</w:t>
      </w:r>
      <w:proofErr w:type="gramEnd"/>
      <w:r w:rsidRPr="00FC0043">
        <w:rPr>
          <w:rFonts w:ascii="Aptos" w:eastAsia="Times New Roman" w:hAnsi="Aptos" w:cs="Times New Roman"/>
          <w:kern w:val="0"/>
          <w:lang w:eastAsia="es-CL"/>
          <w14:ligatures w14:val="none"/>
        </w:rPr>
        <w:t>, Sr. Osvaldo Corrales, informa que la presente sesión tiene como objetivo abordar los siguientes puntos:</w:t>
      </w:r>
    </w:p>
    <w:p w14:paraId="5D64D8D7" w14:textId="77777777" w:rsidR="00FC0043" w:rsidRPr="00FC0043" w:rsidRDefault="00FC0043" w:rsidP="00FC0043">
      <w:pPr>
        <w:numPr>
          <w:ilvl w:val="0"/>
          <w:numId w:val="34"/>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Definición de fecha del Taller de Redes.</w:t>
      </w:r>
    </w:p>
    <w:p w14:paraId="00DF8AD9" w14:textId="77777777" w:rsidR="00FC0043" w:rsidRPr="00FC0043" w:rsidRDefault="00FC0043" w:rsidP="00FC0043">
      <w:pPr>
        <w:numPr>
          <w:ilvl w:val="0"/>
          <w:numId w:val="34"/>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Definición de participantes en el Comité Asesor para el trabajo de Aldo Valle.</w:t>
      </w:r>
    </w:p>
    <w:p w14:paraId="1ADE5909" w14:textId="40098594" w:rsidR="00FC0043" w:rsidRPr="00FC0043" w:rsidRDefault="00FC0043" w:rsidP="00FC0043">
      <w:pPr>
        <w:numPr>
          <w:ilvl w:val="0"/>
          <w:numId w:val="34"/>
        </w:numPr>
        <w:spacing w:before="100" w:beforeAutospacing="1" w:after="100" w:afterAutospacing="1" w:line="240" w:lineRule="auto"/>
        <w:outlineLvl w:val="2"/>
        <w:rPr>
          <w:rFonts w:ascii="Aptos" w:eastAsia="Times New Roman" w:hAnsi="Aptos" w:cs="Times New Roman"/>
          <w:kern w:val="0"/>
          <w:lang w:eastAsia="es-CL"/>
          <w14:ligatures w14:val="none"/>
        </w:rPr>
      </w:pPr>
      <w:r>
        <w:rPr>
          <w:rFonts w:ascii="Aptos" w:eastAsia="Times New Roman" w:hAnsi="Aptos" w:cs="Times New Roman"/>
          <w:kern w:val="0"/>
          <w:lang w:eastAsia="es-CL"/>
          <w14:ligatures w14:val="none"/>
        </w:rPr>
        <w:t xml:space="preserve">Avances de la </w:t>
      </w:r>
      <w:r w:rsidRPr="00FC0043">
        <w:rPr>
          <w:rFonts w:ascii="Aptos" w:eastAsia="Times New Roman" w:hAnsi="Aptos" w:cs="Times New Roman"/>
          <w:kern w:val="0"/>
          <w:lang w:eastAsia="es-CL"/>
          <w14:ligatures w14:val="none"/>
        </w:rPr>
        <w:t>Implementación de Transparencia Activa en la página web del Consorcio.</w:t>
      </w:r>
    </w:p>
    <w:p w14:paraId="5F0A7C92" w14:textId="5A65D11E" w:rsidR="00FC0043" w:rsidRPr="00FC0043" w:rsidRDefault="00FC0043" w:rsidP="00FC0043">
      <w:pPr>
        <w:numPr>
          <w:ilvl w:val="0"/>
          <w:numId w:val="34"/>
        </w:numPr>
        <w:spacing w:before="100" w:beforeAutospacing="1" w:after="100" w:afterAutospacing="1" w:line="240" w:lineRule="auto"/>
        <w:outlineLvl w:val="2"/>
        <w:rPr>
          <w:rFonts w:ascii="Aptos" w:eastAsia="Times New Roman" w:hAnsi="Aptos" w:cs="Times New Roman"/>
          <w:kern w:val="0"/>
          <w:lang w:eastAsia="es-CL"/>
          <w14:ligatures w14:val="none"/>
        </w:rPr>
      </w:pPr>
      <w:r>
        <w:rPr>
          <w:rFonts w:ascii="Aptos" w:eastAsia="Times New Roman" w:hAnsi="Aptos" w:cs="Times New Roman"/>
          <w:kern w:val="0"/>
          <w:lang w:eastAsia="es-CL"/>
          <w14:ligatures w14:val="none"/>
        </w:rPr>
        <w:t xml:space="preserve">Postura CUECH sobre </w:t>
      </w:r>
      <w:r w:rsidRPr="00FC0043">
        <w:rPr>
          <w:rFonts w:ascii="Aptos" w:eastAsia="Times New Roman" w:hAnsi="Aptos" w:cs="Times New Roman"/>
          <w:kern w:val="0"/>
          <w:lang w:eastAsia="es-CL"/>
          <w14:ligatures w14:val="none"/>
        </w:rPr>
        <w:t>Conflicto Palestino-</w:t>
      </w:r>
      <w:proofErr w:type="gramStart"/>
      <w:r w:rsidRPr="00FC0043">
        <w:rPr>
          <w:rFonts w:ascii="Aptos" w:eastAsia="Times New Roman" w:hAnsi="Aptos" w:cs="Times New Roman"/>
          <w:kern w:val="0"/>
          <w:lang w:eastAsia="es-CL"/>
          <w14:ligatures w14:val="none"/>
        </w:rPr>
        <w:t>Israelí</w:t>
      </w:r>
      <w:proofErr w:type="gramEnd"/>
      <w:r w:rsidRPr="00FC0043">
        <w:rPr>
          <w:rFonts w:ascii="Aptos" w:eastAsia="Times New Roman" w:hAnsi="Aptos" w:cs="Times New Roman"/>
          <w:kern w:val="0"/>
          <w:lang w:eastAsia="es-CL"/>
          <w14:ligatures w14:val="none"/>
        </w:rPr>
        <w:t>.</w:t>
      </w:r>
    </w:p>
    <w:p w14:paraId="3059CB43" w14:textId="77777777" w:rsidR="00FC0043" w:rsidRPr="00FC0043" w:rsidRDefault="00FC0043" w:rsidP="00FC0043">
      <w:pPr>
        <w:numPr>
          <w:ilvl w:val="0"/>
          <w:numId w:val="34"/>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Propuesta de tabla para la sesión de mayo.</w:t>
      </w:r>
    </w:p>
    <w:p w14:paraId="7FD79FCE"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kern w:val="0"/>
          <w:lang w:eastAsia="es-CL"/>
          <w14:ligatures w14:val="none"/>
        </w:rPr>
        <w:pict w14:anchorId="081153A5">
          <v:rect id="_x0000_i1141" style="width:0;height:1.5pt" o:hralign="center" o:hrstd="t" o:hr="t" fillcolor="#a0a0a0" stroked="f"/>
        </w:pict>
      </w:r>
    </w:p>
    <w:p w14:paraId="0E1A9335"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t>2. DESARROLLO DE LA SESIÓN</w:t>
      </w:r>
    </w:p>
    <w:p w14:paraId="2C8E04FD"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t>1. Definición de fecha del Taller de Redes</w:t>
      </w:r>
    </w:p>
    <w:p w14:paraId="79562A5C" w14:textId="77777777" w:rsidR="00FC0043" w:rsidRDefault="00FC0043" w:rsidP="00FC0043">
      <w:pPr>
        <w:numPr>
          <w:ilvl w:val="0"/>
          <w:numId w:val="35"/>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Presentación del Tema: </w:t>
      </w:r>
    </w:p>
    <w:p w14:paraId="5F62223E" w14:textId="54DE9064" w:rsidR="00FC0043" w:rsidRPr="00FC0043" w:rsidRDefault="00FC0043" w:rsidP="00FC0043">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La </w:t>
      </w:r>
      <w:proofErr w:type="gramStart"/>
      <w:r w:rsidRPr="00FC0043">
        <w:rPr>
          <w:rFonts w:ascii="Aptos" w:eastAsia="Times New Roman" w:hAnsi="Aptos" w:cs="Times New Roman"/>
          <w:kern w:val="0"/>
          <w:lang w:eastAsia="es-CL"/>
          <w14:ligatures w14:val="none"/>
        </w:rPr>
        <w:t>Directora Ejecutiva</w:t>
      </w:r>
      <w:proofErr w:type="gramEnd"/>
      <w:r w:rsidRPr="00FC0043">
        <w:rPr>
          <w:rFonts w:ascii="Aptos" w:eastAsia="Times New Roman" w:hAnsi="Aptos" w:cs="Times New Roman"/>
          <w:kern w:val="0"/>
          <w:lang w:eastAsia="es-CL"/>
          <w14:ligatures w14:val="none"/>
        </w:rPr>
        <w:t>, Sra. Alejandra Contreras, hace presente que aún se encuentra pendiente el Taller de Redes solicitado por el pleno de rectores y rectoras para conocer en detalle el avance de estos proyectos. Considerando que la sesión plenaria del mes de junio se realizará en Santiago el día 26 de junio, se propone como fecha para esta actividad el martes 25 de junio.</w:t>
      </w:r>
    </w:p>
    <w:p w14:paraId="3D8C8BBC" w14:textId="043D1DA3" w:rsidR="00FC0043" w:rsidRPr="00FC0043" w:rsidRDefault="00FC0043" w:rsidP="00FC0043">
      <w:pPr>
        <w:numPr>
          <w:ilvl w:val="0"/>
          <w:numId w:val="35"/>
        </w:numPr>
        <w:spacing w:before="100" w:beforeAutospacing="1" w:after="0"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Debate: </w:t>
      </w:r>
      <w:r>
        <w:rPr>
          <w:rFonts w:ascii="Aptos" w:eastAsia="Times New Roman" w:hAnsi="Aptos" w:cs="Times New Roman"/>
          <w:kern w:val="0"/>
          <w:lang w:eastAsia="es-CL"/>
          <w14:ligatures w14:val="none"/>
        </w:rPr>
        <w:t xml:space="preserve">  </w:t>
      </w:r>
    </w:p>
    <w:p w14:paraId="5DF573B2" w14:textId="6B8FD8EB" w:rsidR="00FC0043" w:rsidRPr="00FC0043" w:rsidRDefault="00FC0043" w:rsidP="00FC0043">
      <w:pPr>
        <w:numPr>
          <w:ilvl w:val="0"/>
          <w:numId w:val="35"/>
        </w:numPr>
        <w:spacing w:before="100" w:beforeAutospacing="1" w:line="240" w:lineRule="auto"/>
        <w:jc w:val="both"/>
        <w:outlineLvl w:val="2"/>
        <w:rPr>
          <w:rFonts w:ascii="Aptos" w:eastAsia="Times New Roman" w:hAnsi="Aptos" w:cs="Times New Roman"/>
          <w:kern w:val="0"/>
          <w:lang w:eastAsia="es-CL"/>
          <w14:ligatures w14:val="none"/>
        </w:rPr>
      </w:pPr>
      <w:proofErr w:type="gramStart"/>
      <w:r w:rsidRPr="00FC0043">
        <w:rPr>
          <w:rFonts w:ascii="Aptos" w:eastAsia="Times New Roman" w:hAnsi="Aptos" w:cs="Times New Roman"/>
          <w:kern w:val="0"/>
          <w:lang w:eastAsia="es-CL"/>
          <w14:ligatures w14:val="none"/>
        </w:rPr>
        <w:lastRenderedPageBreak/>
        <w:t>Los rectores y rectoras</w:t>
      </w:r>
      <w:proofErr w:type="gramEnd"/>
      <w:r w:rsidRPr="00FC0043">
        <w:rPr>
          <w:rFonts w:ascii="Aptos" w:eastAsia="Times New Roman" w:hAnsi="Aptos" w:cs="Times New Roman"/>
          <w:kern w:val="0"/>
          <w:lang w:eastAsia="es-CL"/>
          <w14:ligatures w14:val="none"/>
        </w:rPr>
        <w:t xml:space="preserve"> expresan su acuerdo con la propuesta y subrayan la importancia de tener tiempo suficiente para abordar en profundidad los temas relacionados con las redes.</w:t>
      </w:r>
    </w:p>
    <w:p w14:paraId="5B9E90D5" w14:textId="77777777" w:rsidR="00FC0043" w:rsidRDefault="00FC0043" w:rsidP="00FC0043">
      <w:pPr>
        <w:numPr>
          <w:ilvl w:val="0"/>
          <w:numId w:val="35"/>
        </w:numPr>
        <w:spacing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Acuerdo: </w:t>
      </w:r>
    </w:p>
    <w:p w14:paraId="746A5C00" w14:textId="114EF138" w:rsidR="00FC0043" w:rsidRPr="00FC0043" w:rsidRDefault="00FC0043" w:rsidP="00FC0043">
      <w:pPr>
        <w:spacing w:after="100" w:afterAutospacing="1" w:line="240" w:lineRule="auto"/>
        <w:ind w:left="720"/>
        <w:jc w:val="both"/>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Se aprueba la propuesta de realizar el Taller de Redes el martes 25 de junio</w:t>
      </w:r>
      <w:r>
        <w:rPr>
          <w:rFonts w:ascii="Aptos" w:eastAsia="Times New Roman" w:hAnsi="Aptos" w:cs="Times New Roman"/>
          <w:kern w:val="0"/>
          <w:lang w:eastAsia="es-CL"/>
          <w14:ligatures w14:val="none"/>
        </w:rPr>
        <w:t xml:space="preserve"> de manera presencial en la ciudad de Santiago</w:t>
      </w:r>
      <w:r w:rsidRPr="00FC0043">
        <w:rPr>
          <w:rFonts w:ascii="Aptos" w:eastAsia="Times New Roman" w:hAnsi="Aptos" w:cs="Times New Roman"/>
          <w:kern w:val="0"/>
          <w:lang w:eastAsia="es-CL"/>
          <w14:ligatures w14:val="none"/>
        </w:rPr>
        <w:t>.</w:t>
      </w:r>
    </w:p>
    <w:p w14:paraId="2F586828"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t>2. Definición de participantes en el Comité Asesor para el trabajo de Aldo Valle</w:t>
      </w:r>
    </w:p>
    <w:p w14:paraId="6A79DEE1" w14:textId="77777777" w:rsidR="00FC0043" w:rsidRDefault="00FC0043" w:rsidP="00FC0043">
      <w:pPr>
        <w:numPr>
          <w:ilvl w:val="0"/>
          <w:numId w:val="36"/>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Presentación del Tema:</w:t>
      </w:r>
    </w:p>
    <w:p w14:paraId="6DA09F9E" w14:textId="315A263E" w:rsidR="00FC0043" w:rsidRPr="00FC0043" w:rsidRDefault="00FC0043" w:rsidP="00FC0043">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 La </w:t>
      </w:r>
      <w:proofErr w:type="gramStart"/>
      <w:r w:rsidRPr="00FC0043">
        <w:rPr>
          <w:rFonts w:ascii="Aptos" w:eastAsia="Times New Roman" w:hAnsi="Aptos" w:cs="Times New Roman"/>
          <w:kern w:val="0"/>
          <w:lang w:eastAsia="es-CL"/>
          <w14:ligatures w14:val="none"/>
        </w:rPr>
        <w:t>Directora Ejecutiva</w:t>
      </w:r>
      <w:proofErr w:type="gramEnd"/>
      <w:r w:rsidRPr="00FC0043">
        <w:rPr>
          <w:rFonts w:ascii="Aptos" w:eastAsia="Times New Roman" w:hAnsi="Aptos" w:cs="Times New Roman"/>
          <w:kern w:val="0"/>
          <w:lang w:eastAsia="es-CL"/>
          <w14:ligatures w14:val="none"/>
        </w:rPr>
        <w:t xml:space="preserve"> explica que desde la Subsecretaría se ha solicitado la designación de un grupo de representantes del CUECH para constituir un equipo técnico consultivo que acompañará de manera permanente el trabajo de la comisión liderada por el ex rector Aldo Valle para la elaboración de propuestas para la modernización de las universidades estatales. Se debe definir si en esta comisión participarán rectoras o rectores, o si se dejará a nivel de vicerrectorías. Se propone un grupo de nombres que cubren distintas áreas jurídicas y financieras o de gestión.</w:t>
      </w:r>
    </w:p>
    <w:p w14:paraId="46186F7A"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Propuesta de Nombres:</w:t>
      </w:r>
    </w:p>
    <w:p w14:paraId="3279778F" w14:textId="77777777" w:rsidR="00FC0043" w:rsidRPr="00FC0043" w:rsidRDefault="00FC0043" w:rsidP="00FC0043">
      <w:pPr>
        <w:numPr>
          <w:ilvl w:val="1"/>
          <w:numId w:val="36"/>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Christian Corvalán, </w:t>
      </w:r>
      <w:proofErr w:type="spellStart"/>
      <w:r w:rsidRPr="00FC0043">
        <w:rPr>
          <w:rFonts w:ascii="Aptos" w:eastAsia="Times New Roman" w:hAnsi="Aptos" w:cs="Times New Roman"/>
          <w:kern w:val="0"/>
          <w:lang w:eastAsia="es-CL"/>
          <w14:ligatures w14:val="none"/>
        </w:rPr>
        <w:t>Prorector</w:t>
      </w:r>
      <w:proofErr w:type="spellEnd"/>
      <w:r w:rsidRPr="00FC0043">
        <w:rPr>
          <w:rFonts w:ascii="Aptos" w:eastAsia="Times New Roman" w:hAnsi="Aptos" w:cs="Times New Roman"/>
          <w:kern w:val="0"/>
          <w:lang w:eastAsia="es-CL"/>
          <w14:ligatures w14:val="none"/>
        </w:rPr>
        <w:t xml:space="preserve"> Universidad de Valparaíso</w:t>
      </w:r>
    </w:p>
    <w:p w14:paraId="78EC736D" w14:textId="77777777" w:rsidR="00FC0043" w:rsidRPr="00FC0043" w:rsidRDefault="00FC0043" w:rsidP="00FC0043">
      <w:pPr>
        <w:numPr>
          <w:ilvl w:val="1"/>
          <w:numId w:val="36"/>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Jaime </w:t>
      </w:r>
      <w:proofErr w:type="spellStart"/>
      <w:r w:rsidRPr="00FC0043">
        <w:rPr>
          <w:rFonts w:ascii="Aptos" w:eastAsia="Times New Roman" w:hAnsi="Aptos" w:cs="Times New Roman"/>
          <w:kern w:val="0"/>
          <w:lang w:eastAsia="es-CL"/>
          <w14:ligatures w14:val="none"/>
        </w:rPr>
        <w:t>Feijo</w:t>
      </w:r>
      <w:proofErr w:type="spellEnd"/>
      <w:r w:rsidRPr="00FC0043">
        <w:rPr>
          <w:rFonts w:ascii="Aptos" w:eastAsia="Times New Roman" w:hAnsi="Aptos" w:cs="Times New Roman"/>
          <w:kern w:val="0"/>
          <w:lang w:eastAsia="es-CL"/>
          <w14:ligatures w14:val="none"/>
        </w:rPr>
        <w:t>, Universidad de Atacama</w:t>
      </w:r>
    </w:p>
    <w:p w14:paraId="22150B92" w14:textId="77777777" w:rsidR="00FC0043" w:rsidRPr="00FC0043" w:rsidRDefault="00FC0043" w:rsidP="00FC0043">
      <w:pPr>
        <w:numPr>
          <w:ilvl w:val="1"/>
          <w:numId w:val="36"/>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Cecilia Varela, </w:t>
      </w:r>
      <w:proofErr w:type="gramStart"/>
      <w:r w:rsidRPr="00FC0043">
        <w:rPr>
          <w:rFonts w:ascii="Aptos" w:eastAsia="Times New Roman" w:hAnsi="Aptos" w:cs="Times New Roman"/>
          <w:kern w:val="0"/>
          <w:lang w:eastAsia="es-CL"/>
          <w14:ligatures w14:val="none"/>
        </w:rPr>
        <w:t>Directora</w:t>
      </w:r>
      <w:proofErr w:type="gramEnd"/>
      <w:r w:rsidRPr="00FC0043">
        <w:rPr>
          <w:rFonts w:ascii="Aptos" w:eastAsia="Times New Roman" w:hAnsi="Aptos" w:cs="Times New Roman"/>
          <w:kern w:val="0"/>
          <w:lang w:eastAsia="es-CL"/>
          <w14:ligatures w14:val="none"/>
        </w:rPr>
        <w:t xml:space="preserve"> Jurídica Universidad de Los Lagos</w:t>
      </w:r>
    </w:p>
    <w:p w14:paraId="1C6993F8" w14:textId="77777777" w:rsidR="00FC0043" w:rsidRPr="00FC0043" w:rsidRDefault="00FC0043" w:rsidP="00FC0043">
      <w:pPr>
        <w:numPr>
          <w:ilvl w:val="1"/>
          <w:numId w:val="36"/>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Sergio Olavarrieta, Vicerrector Económico Universidad de Chile</w:t>
      </w:r>
    </w:p>
    <w:p w14:paraId="195E3FDA" w14:textId="77777777" w:rsidR="00FC0043" w:rsidRPr="00FC0043" w:rsidRDefault="00FC0043" w:rsidP="00FC0043">
      <w:pPr>
        <w:numPr>
          <w:ilvl w:val="1"/>
          <w:numId w:val="36"/>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Jorge Petit, Vicerrector de Administración y Finanzas Universidad de La Frontera</w:t>
      </w:r>
    </w:p>
    <w:p w14:paraId="0DA91B76" w14:textId="33C81482" w:rsidR="00FC0043" w:rsidRDefault="00FC0043" w:rsidP="00AB3698">
      <w:pPr>
        <w:numPr>
          <w:ilvl w:val="1"/>
          <w:numId w:val="36"/>
        </w:numPr>
        <w:spacing w:before="100" w:beforeAutospacing="1" w:after="0"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Pablo Cañon, </w:t>
      </w:r>
      <w:proofErr w:type="gramStart"/>
      <w:r w:rsidRPr="00FC0043">
        <w:rPr>
          <w:rFonts w:ascii="Aptos" w:eastAsia="Times New Roman" w:hAnsi="Aptos" w:cs="Times New Roman"/>
          <w:kern w:val="0"/>
          <w:lang w:eastAsia="es-CL"/>
          <w14:ligatures w14:val="none"/>
        </w:rPr>
        <w:t>Director</w:t>
      </w:r>
      <w:proofErr w:type="gramEnd"/>
      <w:r w:rsidRPr="00FC0043">
        <w:rPr>
          <w:rFonts w:ascii="Aptos" w:eastAsia="Times New Roman" w:hAnsi="Aptos" w:cs="Times New Roman"/>
          <w:kern w:val="0"/>
          <w:lang w:eastAsia="es-CL"/>
          <w14:ligatures w14:val="none"/>
        </w:rPr>
        <w:t xml:space="preserve"> Jurídico Universidad Tecnológica Metropolitana</w:t>
      </w:r>
    </w:p>
    <w:p w14:paraId="0C1712B5" w14:textId="77777777" w:rsidR="00FC0043" w:rsidRPr="00FC0043" w:rsidRDefault="00FC0043" w:rsidP="00FC0043">
      <w:pPr>
        <w:spacing w:before="100" w:beforeAutospacing="1" w:after="100" w:afterAutospacing="1" w:line="240" w:lineRule="auto"/>
        <w:ind w:left="1440"/>
        <w:outlineLvl w:val="2"/>
        <w:rPr>
          <w:rFonts w:ascii="Aptos" w:eastAsia="Times New Roman" w:hAnsi="Aptos" w:cs="Times New Roman"/>
          <w:kern w:val="0"/>
          <w:lang w:eastAsia="es-CL"/>
          <w14:ligatures w14:val="none"/>
        </w:rPr>
      </w:pPr>
    </w:p>
    <w:p w14:paraId="6FF4C66A" w14:textId="77777777" w:rsidR="00FC0043" w:rsidRDefault="00FC0043" w:rsidP="00AB3698">
      <w:pPr>
        <w:numPr>
          <w:ilvl w:val="0"/>
          <w:numId w:val="36"/>
        </w:numPr>
        <w:spacing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Debate: </w:t>
      </w:r>
    </w:p>
    <w:p w14:paraId="39121E65" w14:textId="1471E1EC" w:rsidR="00FC0043" w:rsidRPr="00FC0043" w:rsidRDefault="00FC0043" w:rsidP="00FC0043">
      <w:pPr>
        <w:spacing w:before="100" w:beforeAutospacing="1" w:after="100" w:afterAutospacing="1" w:line="240" w:lineRule="auto"/>
        <w:ind w:left="720"/>
        <w:jc w:val="both"/>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Se considera necesario que participen rectores que puedan representar las definiciones estratégicas del CUECH. Se discute la importancia de tener un equilibrio entre las áreas técnicas y la representación institucional de alto nivel.</w:t>
      </w:r>
    </w:p>
    <w:p w14:paraId="14F74ECC" w14:textId="77777777" w:rsidR="00FC0043" w:rsidRDefault="00FC0043" w:rsidP="00FC0043">
      <w:pPr>
        <w:numPr>
          <w:ilvl w:val="0"/>
          <w:numId w:val="36"/>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Acuerdo: </w:t>
      </w:r>
    </w:p>
    <w:p w14:paraId="0724E5AE" w14:textId="6E969D4E" w:rsidR="00FC0043" w:rsidRDefault="00FC0043" w:rsidP="00FC0043">
      <w:pPr>
        <w:spacing w:before="100" w:beforeAutospacing="1" w:after="100" w:afterAutospacing="1" w:line="240" w:lineRule="auto"/>
        <w:ind w:left="720"/>
        <w:jc w:val="both"/>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Se propone y acepta la participación de la Rectora Marisol Durán y del Rector Alberto Martínez en la comisión. En lo demás, se acepta la propuesta de la </w:t>
      </w:r>
      <w:proofErr w:type="gramStart"/>
      <w:r w:rsidRPr="00FC0043">
        <w:rPr>
          <w:rFonts w:ascii="Aptos" w:eastAsia="Times New Roman" w:hAnsi="Aptos" w:cs="Times New Roman"/>
          <w:kern w:val="0"/>
          <w:lang w:eastAsia="es-CL"/>
          <w14:ligatures w14:val="none"/>
        </w:rPr>
        <w:t>Directora Ejecutiva</w:t>
      </w:r>
      <w:proofErr w:type="gramEnd"/>
      <w:r w:rsidRPr="00FC0043">
        <w:rPr>
          <w:rFonts w:ascii="Aptos" w:eastAsia="Times New Roman" w:hAnsi="Aptos" w:cs="Times New Roman"/>
          <w:kern w:val="0"/>
          <w:lang w:eastAsia="es-CL"/>
          <w14:ligatures w14:val="none"/>
        </w:rPr>
        <w:t>.</w:t>
      </w:r>
    </w:p>
    <w:p w14:paraId="27A3D242" w14:textId="77777777" w:rsidR="00FC0043" w:rsidRDefault="00FC0043" w:rsidP="00FC0043">
      <w:pPr>
        <w:spacing w:before="100" w:beforeAutospacing="1" w:after="100" w:afterAutospacing="1" w:line="240" w:lineRule="auto"/>
        <w:ind w:left="720"/>
        <w:jc w:val="both"/>
        <w:outlineLvl w:val="2"/>
        <w:rPr>
          <w:rFonts w:ascii="Aptos" w:eastAsia="Times New Roman" w:hAnsi="Aptos" w:cs="Times New Roman"/>
          <w:kern w:val="0"/>
          <w:lang w:eastAsia="es-CL"/>
          <w14:ligatures w14:val="none"/>
        </w:rPr>
      </w:pPr>
    </w:p>
    <w:p w14:paraId="0E91B7DB" w14:textId="77777777" w:rsidR="00FC0043" w:rsidRPr="00FC0043" w:rsidRDefault="00FC0043" w:rsidP="00FC0043">
      <w:pPr>
        <w:spacing w:before="100" w:beforeAutospacing="1" w:after="100" w:afterAutospacing="1" w:line="240" w:lineRule="auto"/>
        <w:ind w:left="720"/>
        <w:jc w:val="both"/>
        <w:outlineLvl w:val="2"/>
        <w:rPr>
          <w:rFonts w:ascii="Aptos" w:eastAsia="Times New Roman" w:hAnsi="Aptos" w:cs="Times New Roman"/>
          <w:kern w:val="0"/>
          <w:lang w:eastAsia="es-CL"/>
          <w14:ligatures w14:val="none"/>
        </w:rPr>
      </w:pPr>
    </w:p>
    <w:p w14:paraId="2D8C07A6"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t>3. Implementación de Transparencia Activa en la página web del Consorcio</w:t>
      </w:r>
    </w:p>
    <w:p w14:paraId="4B51BA00" w14:textId="77777777" w:rsidR="00FC0043" w:rsidRDefault="00FC0043" w:rsidP="00FC0043">
      <w:pPr>
        <w:numPr>
          <w:ilvl w:val="0"/>
          <w:numId w:val="37"/>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lastRenderedPageBreak/>
        <w:t xml:space="preserve">Presentación del Tema: </w:t>
      </w:r>
    </w:p>
    <w:p w14:paraId="160F4E57" w14:textId="77777777" w:rsidR="00FC0043" w:rsidRDefault="00FC0043" w:rsidP="00FC0043">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La </w:t>
      </w:r>
      <w:proofErr w:type="gramStart"/>
      <w:r w:rsidRPr="00FC0043">
        <w:rPr>
          <w:rFonts w:ascii="Aptos" w:eastAsia="Times New Roman" w:hAnsi="Aptos" w:cs="Times New Roman"/>
          <w:kern w:val="0"/>
          <w:lang w:eastAsia="es-CL"/>
          <w14:ligatures w14:val="none"/>
        </w:rPr>
        <w:t>Directora Ejecutiva</w:t>
      </w:r>
      <w:proofErr w:type="gramEnd"/>
      <w:r w:rsidRPr="00FC0043">
        <w:rPr>
          <w:rFonts w:ascii="Aptos" w:eastAsia="Times New Roman" w:hAnsi="Aptos" w:cs="Times New Roman"/>
          <w:kern w:val="0"/>
          <w:lang w:eastAsia="es-CL"/>
          <w14:ligatures w14:val="none"/>
        </w:rPr>
        <w:t xml:space="preserve"> explica los avances en el proceso de implementación del sitio web de transparencia activa del Consorcio, considerando que el plazo otorgado por el Consejo para la Transparencia vence el 1 de julio próximo. Para efectos de la publicación, el Directorio debe aprobar el Reglamento Interno y de Higiene, Orden y Seguridad correspondiente a la Secretaría Técnica de este organismo. </w:t>
      </w:r>
    </w:p>
    <w:p w14:paraId="700E310F" w14:textId="1959689F" w:rsidR="00FC0043" w:rsidRPr="00FC0043" w:rsidRDefault="00FC0043" w:rsidP="00FC0043">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Adicionalmente, se ha preparado el proceso para responder a las solicitudes de Transparencia Pasiva que pueda recibir el Consorcio, para lo cual se ha desarrollado un flujograma que detalla las diversas etapas asociadas a este proceso y se asigna a los profesionales responsables.</w:t>
      </w:r>
    </w:p>
    <w:p w14:paraId="198FD615" w14:textId="77777777" w:rsidR="00FC0043" w:rsidRDefault="00FC0043" w:rsidP="00FC0043">
      <w:pPr>
        <w:numPr>
          <w:ilvl w:val="0"/>
          <w:numId w:val="37"/>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Debate: </w:t>
      </w:r>
    </w:p>
    <w:p w14:paraId="6B7D10C5" w14:textId="643D2A62" w:rsidR="00FC0043" w:rsidRPr="00FC0043" w:rsidRDefault="00FC0043" w:rsidP="00FC0043">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proofErr w:type="gramStart"/>
      <w:r w:rsidRPr="00FC0043">
        <w:rPr>
          <w:rFonts w:ascii="Aptos" w:eastAsia="Times New Roman" w:hAnsi="Aptos" w:cs="Times New Roman"/>
          <w:kern w:val="0"/>
          <w:lang w:eastAsia="es-CL"/>
          <w14:ligatures w14:val="none"/>
        </w:rPr>
        <w:t>Los rectores y rectoras</w:t>
      </w:r>
      <w:proofErr w:type="gramEnd"/>
      <w:r w:rsidRPr="00FC0043">
        <w:rPr>
          <w:rFonts w:ascii="Aptos" w:eastAsia="Times New Roman" w:hAnsi="Aptos" w:cs="Times New Roman"/>
          <w:kern w:val="0"/>
          <w:lang w:eastAsia="es-CL"/>
          <w14:ligatures w14:val="none"/>
        </w:rPr>
        <w:t xml:space="preserve"> analizan la importancia de contar con un sistema de transparencia activo y pasivo bien estructurado para cumplir con las normativas vigentes y fortalecer la confianza en el Consorcio.</w:t>
      </w:r>
    </w:p>
    <w:p w14:paraId="3A4B7212" w14:textId="77777777" w:rsidR="00FC0043" w:rsidRDefault="00FC0043" w:rsidP="00FC0043">
      <w:pPr>
        <w:numPr>
          <w:ilvl w:val="0"/>
          <w:numId w:val="37"/>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Acuerdo: </w:t>
      </w:r>
    </w:p>
    <w:p w14:paraId="37F94D61" w14:textId="3E14AD5C" w:rsidR="00FC0043" w:rsidRPr="00FC0043" w:rsidRDefault="00FC0043" w:rsidP="00FC0043">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Se aprueban ambos documentos, el Reglamento Interno y de Higiene, Orden y Seguridad, así como el proceso y asignaciones de tareas para la transparencia pasiva.</w:t>
      </w:r>
    </w:p>
    <w:p w14:paraId="721A46CC"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t>4. Declaración Pública sobre el Conflicto Palestino-</w:t>
      </w:r>
      <w:proofErr w:type="gramStart"/>
      <w:r w:rsidRPr="00FC0043">
        <w:rPr>
          <w:rFonts w:ascii="Aptos" w:eastAsia="Times New Roman" w:hAnsi="Aptos" w:cs="Times New Roman"/>
          <w:b/>
          <w:bCs/>
          <w:kern w:val="0"/>
          <w:sz w:val="24"/>
          <w:szCs w:val="24"/>
          <w:lang w:eastAsia="es-CL"/>
          <w14:ligatures w14:val="none"/>
        </w:rPr>
        <w:t>Israelí</w:t>
      </w:r>
      <w:proofErr w:type="gramEnd"/>
    </w:p>
    <w:p w14:paraId="456B5359" w14:textId="77777777" w:rsidR="00FC0043" w:rsidRDefault="00FC0043" w:rsidP="00FC0043">
      <w:pPr>
        <w:numPr>
          <w:ilvl w:val="0"/>
          <w:numId w:val="38"/>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Presentación del Tema: </w:t>
      </w:r>
    </w:p>
    <w:p w14:paraId="751AE1AA" w14:textId="7B63F999" w:rsidR="00FC0043" w:rsidRPr="00FC0043" w:rsidRDefault="00FC0043" w:rsidP="00FC0043">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proofErr w:type="gramStart"/>
      <w:r w:rsidRPr="00FC0043">
        <w:rPr>
          <w:rFonts w:ascii="Aptos" w:eastAsia="Times New Roman" w:hAnsi="Aptos" w:cs="Times New Roman"/>
          <w:kern w:val="0"/>
          <w:lang w:eastAsia="es-CL"/>
          <w14:ligatures w14:val="none"/>
        </w:rPr>
        <w:t>Rectores y rectoras</w:t>
      </w:r>
      <w:proofErr w:type="gramEnd"/>
      <w:r w:rsidRPr="00FC0043">
        <w:rPr>
          <w:rFonts w:ascii="Aptos" w:eastAsia="Times New Roman" w:hAnsi="Aptos" w:cs="Times New Roman"/>
          <w:kern w:val="0"/>
          <w:lang w:eastAsia="es-CL"/>
          <w14:ligatures w14:val="none"/>
        </w:rPr>
        <w:t xml:space="preserve"> han manifestado su preocupación respecto a la grave situación humanitaria que se está viviendo en la Franja de Gaza, y consideran que es necesario que el CUECH emita una declaración condenando las acciones militares contra civiles y haga un llamado al alto al fuego.</w:t>
      </w:r>
    </w:p>
    <w:p w14:paraId="03642C17" w14:textId="77777777" w:rsidR="00FC0043" w:rsidRDefault="00FC0043" w:rsidP="00FC0043">
      <w:pPr>
        <w:numPr>
          <w:ilvl w:val="0"/>
          <w:numId w:val="38"/>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Debate: </w:t>
      </w:r>
    </w:p>
    <w:p w14:paraId="235023C8" w14:textId="41696568" w:rsidR="00FC0043" w:rsidRPr="00FC0043" w:rsidRDefault="00FC0043" w:rsidP="00FC0043">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Se discute la importancia de que el Consorcio de Universidades del Estado de Chile exprese su solidaridad y condena ante la situación, destacando el papel de las universidades como promotoras de la paz y los derechos humanos.</w:t>
      </w:r>
    </w:p>
    <w:p w14:paraId="453DD5FC" w14:textId="77777777" w:rsidR="00FC0043" w:rsidRDefault="00FC0043" w:rsidP="00FC0043">
      <w:pPr>
        <w:numPr>
          <w:ilvl w:val="0"/>
          <w:numId w:val="38"/>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Acuerdo:</w:t>
      </w:r>
    </w:p>
    <w:p w14:paraId="54796E38" w14:textId="4351D607" w:rsidR="00FC0043" w:rsidRPr="00FC0043" w:rsidRDefault="00FC0043" w:rsidP="00FC0043">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 Se acuerda emitir una declaración pública. Se encarga la redacción del borrador a la Secretaría Técnica</w:t>
      </w:r>
      <w:r>
        <w:rPr>
          <w:rFonts w:ascii="Aptos" w:eastAsia="Times New Roman" w:hAnsi="Aptos" w:cs="Times New Roman"/>
          <w:kern w:val="0"/>
          <w:lang w:eastAsia="es-CL"/>
          <w14:ligatures w14:val="none"/>
        </w:rPr>
        <w:t xml:space="preserve">, y someterla a la aprobación del plenario de </w:t>
      </w:r>
      <w:proofErr w:type="gramStart"/>
      <w:r>
        <w:rPr>
          <w:rFonts w:ascii="Aptos" w:eastAsia="Times New Roman" w:hAnsi="Aptos" w:cs="Times New Roman"/>
          <w:kern w:val="0"/>
          <w:lang w:eastAsia="es-CL"/>
          <w14:ligatures w14:val="none"/>
        </w:rPr>
        <w:t>rectores y rectoras</w:t>
      </w:r>
      <w:proofErr w:type="gramEnd"/>
      <w:r>
        <w:rPr>
          <w:rFonts w:ascii="Aptos" w:eastAsia="Times New Roman" w:hAnsi="Aptos" w:cs="Times New Roman"/>
          <w:kern w:val="0"/>
          <w:lang w:eastAsia="es-CL"/>
          <w14:ligatures w14:val="none"/>
        </w:rPr>
        <w:t xml:space="preserve">, vía correo electrónico. </w:t>
      </w:r>
    </w:p>
    <w:p w14:paraId="51864DE2"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t>5. Propuesta de tabla para la sesión de mayo</w:t>
      </w:r>
    </w:p>
    <w:p w14:paraId="2866B464"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lastRenderedPageBreak/>
        <w:t>Propuesta de Temas para la Sesión de Mayo:</w:t>
      </w:r>
    </w:p>
    <w:p w14:paraId="07231947" w14:textId="77777777" w:rsidR="00FC0043" w:rsidRPr="00FC0043" w:rsidRDefault="00FC0043" w:rsidP="00FC0043">
      <w:pPr>
        <w:numPr>
          <w:ilvl w:val="0"/>
          <w:numId w:val="39"/>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Cuenta Presidencia.</w:t>
      </w:r>
    </w:p>
    <w:p w14:paraId="688D6E11" w14:textId="77777777" w:rsidR="00FC0043" w:rsidRPr="00FC0043" w:rsidRDefault="00FC0043" w:rsidP="00FC0043">
      <w:pPr>
        <w:numPr>
          <w:ilvl w:val="0"/>
          <w:numId w:val="39"/>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Informe sobre reunión con el </w:t>
      </w:r>
      <w:proofErr w:type="gramStart"/>
      <w:r w:rsidRPr="00FC0043">
        <w:rPr>
          <w:rFonts w:ascii="Aptos" w:eastAsia="Times New Roman" w:hAnsi="Aptos" w:cs="Times New Roman"/>
          <w:kern w:val="0"/>
          <w:lang w:eastAsia="es-CL"/>
          <w14:ligatures w14:val="none"/>
        </w:rPr>
        <w:t>Fiscal Nacional</w:t>
      </w:r>
      <w:proofErr w:type="gramEnd"/>
      <w:r w:rsidRPr="00FC0043">
        <w:rPr>
          <w:rFonts w:ascii="Aptos" w:eastAsia="Times New Roman" w:hAnsi="Aptos" w:cs="Times New Roman"/>
          <w:kern w:val="0"/>
          <w:lang w:eastAsia="es-CL"/>
          <w14:ligatures w14:val="none"/>
        </w:rPr>
        <w:t xml:space="preserve"> Económico.</w:t>
      </w:r>
    </w:p>
    <w:p w14:paraId="14C461A3" w14:textId="77777777" w:rsidR="00FC0043" w:rsidRPr="00FC0043" w:rsidRDefault="00FC0043" w:rsidP="00FC0043">
      <w:pPr>
        <w:numPr>
          <w:ilvl w:val="0"/>
          <w:numId w:val="39"/>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Cuenta Directorio 2022-2024.</w:t>
      </w:r>
    </w:p>
    <w:p w14:paraId="4CE26D6D" w14:textId="77777777" w:rsidR="00FC0043" w:rsidRPr="00FC0043" w:rsidRDefault="00FC0043" w:rsidP="00FC0043">
      <w:pPr>
        <w:numPr>
          <w:ilvl w:val="0"/>
          <w:numId w:val="39"/>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Planificación Estratégica CUECH 2024-2026.</w:t>
      </w:r>
    </w:p>
    <w:p w14:paraId="244C671E" w14:textId="77777777" w:rsidR="00FC0043" w:rsidRDefault="00FC0043" w:rsidP="00FC0043">
      <w:pPr>
        <w:numPr>
          <w:ilvl w:val="0"/>
          <w:numId w:val="40"/>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Presentación del Tema: </w:t>
      </w:r>
    </w:p>
    <w:p w14:paraId="258CC5D1" w14:textId="5817CE26" w:rsidR="00FC0043" w:rsidRPr="00FC0043" w:rsidRDefault="00FC0043" w:rsidP="00FC0043">
      <w:pPr>
        <w:spacing w:before="100" w:beforeAutospacing="1" w:after="100" w:afterAutospacing="1" w:line="240" w:lineRule="auto"/>
        <w:ind w:left="360"/>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El </w:t>
      </w:r>
      <w:proofErr w:type="gramStart"/>
      <w:r w:rsidRPr="00FC0043">
        <w:rPr>
          <w:rFonts w:ascii="Aptos" w:eastAsia="Times New Roman" w:hAnsi="Aptos" w:cs="Times New Roman"/>
          <w:kern w:val="0"/>
          <w:lang w:eastAsia="es-CL"/>
          <w14:ligatures w14:val="none"/>
        </w:rPr>
        <w:t>Presidente</w:t>
      </w:r>
      <w:proofErr w:type="gramEnd"/>
      <w:r w:rsidRPr="00FC0043">
        <w:rPr>
          <w:rFonts w:ascii="Aptos" w:eastAsia="Times New Roman" w:hAnsi="Aptos" w:cs="Times New Roman"/>
          <w:kern w:val="0"/>
          <w:lang w:eastAsia="es-CL"/>
          <w14:ligatures w14:val="none"/>
        </w:rPr>
        <w:t xml:space="preserve"> presenta la propuesta de tabla para la sesión de mayo, detallando los puntos que se deben tratar en dicha sesión.</w:t>
      </w:r>
    </w:p>
    <w:p w14:paraId="3F133A72" w14:textId="77777777" w:rsidR="00FC0043" w:rsidRDefault="00FC0043" w:rsidP="00FC0043">
      <w:pPr>
        <w:numPr>
          <w:ilvl w:val="0"/>
          <w:numId w:val="40"/>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Debate: </w:t>
      </w:r>
    </w:p>
    <w:p w14:paraId="248DA6E3" w14:textId="221C9F2D" w:rsidR="00FC0043" w:rsidRPr="00FC0043" w:rsidRDefault="00FC0043" w:rsidP="00FC0043">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proofErr w:type="gramStart"/>
      <w:r w:rsidRPr="00FC0043">
        <w:rPr>
          <w:rFonts w:ascii="Aptos" w:eastAsia="Times New Roman" w:hAnsi="Aptos" w:cs="Times New Roman"/>
          <w:kern w:val="0"/>
          <w:lang w:eastAsia="es-CL"/>
          <w14:ligatures w14:val="none"/>
        </w:rPr>
        <w:t>Los rectores y rectoras</w:t>
      </w:r>
      <w:proofErr w:type="gramEnd"/>
      <w:r w:rsidRPr="00FC0043">
        <w:rPr>
          <w:rFonts w:ascii="Aptos" w:eastAsia="Times New Roman" w:hAnsi="Aptos" w:cs="Times New Roman"/>
          <w:kern w:val="0"/>
          <w:lang w:eastAsia="es-CL"/>
          <w14:ligatures w14:val="none"/>
        </w:rPr>
        <w:t xml:space="preserve"> analizan la relevancia de cada punto propuesto y coinciden en la necesidad de abordar estos temas en la próxima sesión para asegurar una planificación y gestión efectiva del Consorcio.</w:t>
      </w:r>
    </w:p>
    <w:p w14:paraId="60F6D357" w14:textId="77777777" w:rsidR="00FC0043" w:rsidRDefault="00FC0043" w:rsidP="00FC0043">
      <w:pPr>
        <w:numPr>
          <w:ilvl w:val="0"/>
          <w:numId w:val="40"/>
        </w:num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 xml:space="preserve">Acuerdo: </w:t>
      </w:r>
    </w:p>
    <w:p w14:paraId="694822A3" w14:textId="5FB5EAA0" w:rsidR="00FC0043" w:rsidRPr="00FC0043" w:rsidRDefault="00FC0043" w:rsidP="00FC0043">
      <w:pPr>
        <w:spacing w:before="100" w:beforeAutospacing="1" w:after="100" w:afterAutospacing="1" w:line="240" w:lineRule="auto"/>
        <w:ind w:left="360"/>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Se aprueba la propuesta de tabla para la sesión de mayo.</w:t>
      </w:r>
    </w:p>
    <w:p w14:paraId="0F65AEB2"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pict w14:anchorId="1BC295C5">
          <v:rect id="_x0000_i1142" style="width:0;height:1.5pt" o:hralign="center" o:hrstd="t" o:hr="t" fillcolor="#a0a0a0" stroked="f"/>
        </w:pict>
      </w:r>
    </w:p>
    <w:p w14:paraId="4AEB9038"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t>CIERRE DE LA SESIÓN</w:t>
      </w:r>
    </w:p>
    <w:p w14:paraId="4A089EF7" w14:textId="35C7EEA8" w:rsidR="00FC0043" w:rsidRPr="00FC0043" w:rsidRDefault="00FC0043" w:rsidP="00FC0043">
      <w:pPr>
        <w:spacing w:before="100" w:beforeAutospacing="1" w:after="100" w:afterAutospacing="1" w:line="240" w:lineRule="auto"/>
        <w:outlineLvl w:val="2"/>
        <w:rPr>
          <w:rFonts w:ascii="Aptos" w:eastAsia="Times New Roman" w:hAnsi="Aptos" w:cs="Times New Roman"/>
          <w:kern w:val="0"/>
          <w:lang w:eastAsia="es-CL"/>
          <w14:ligatures w14:val="none"/>
        </w:rPr>
      </w:pPr>
      <w:r w:rsidRPr="00FC0043">
        <w:rPr>
          <w:rFonts w:ascii="Aptos" w:eastAsia="Times New Roman" w:hAnsi="Aptos" w:cs="Times New Roman"/>
          <w:kern w:val="0"/>
          <w:lang w:eastAsia="es-CL"/>
          <w14:ligatures w14:val="none"/>
        </w:rPr>
        <w:t>Sin otros temas que abordar, y siendo las</w:t>
      </w:r>
      <w:r w:rsidRPr="00FC0043">
        <w:rPr>
          <w:rFonts w:ascii="Aptos" w:eastAsia="Times New Roman" w:hAnsi="Aptos" w:cs="Times New Roman"/>
          <w:kern w:val="0"/>
          <w:lang w:eastAsia="es-CL"/>
          <w14:ligatures w14:val="none"/>
        </w:rPr>
        <w:t xml:space="preserve"> 19:30</w:t>
      </w:r>
      <w:r w:rsidRPr="00FC0043">
        <w:rPr>
          <w:rFonts w:ascii="Aptos" w:eastAsia="Times New Roman" w:hAnsi="Aptos" w:cs="Times New Roman"/>
          <w:kern w:val="0"/>
          <w:lang w:eastAsia="es-CL"/>
          <w14:ligatures w14:val="none"/>
        </w:rPr>
        <w:t xml:space="preserve"> horas, se da por finalizada la sesión.</w:t>
      </w:r>
    </w:p>
    <w:p w14:paraId="47C755C7"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pict w14:anchorId="12F85C38">
          <v:rect id="_x0000_i1143" style="width:0;height:1.5pt" o:hralign="center" o:hrstd="t" o:hr="t" fillcolor="#a0a0a0" stroked="f"/>
        </w:pict>
      </w:r>
    </w:p>
    <w:p w14:paraId="45328A49"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C0043">
        <w:rPr>
          <w:rFonts w:ascii="Aptos" w:eastAsia="Times New Roman" w:hAnsi="Aptos" w:cs="Times New Roman"/>
          <w:b/>
          <w:bCs/>
          <w:kern w:val="0"/>
          <w:sz w:val="24"/>
          <w:szCs w:val="24"/>
          <w:lang w:eastAsia="es-CL"/>
          <w14:ligatures w14:val="none"/>
        </w:rPr>
        <w:t>FIRMAS</w:t>
      </w:r>
    </w:p>
    <w:p w14:paraId="14A1BEBA"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FC0043">
        <w:rPr>
          <w:rFonts w:ascii="Aptos" w:eastAsia="Times New Roman" w:hAnsi="Aptos" w:cs="Times New Roman"/>
          <w:kern w:val="0"/>
          <w:sz w:val="24"/>
          <w:szCs w:val="24"/>
          <w:lang w:eastAsia="es-CL"/>
          <w14:ligatures w14:val="none"/>
        </w:rPr>
        <w:pict w14:anchorId="5CF685EB">
          <v:rect id="_x0000_i1144" style="width:0;height:1.5pt" o:hralign="center" o:hrstd="t" o:hr="t" fillcolor="#a0a0a0" stroked="f"/>
        </w:pict>
      </w:r>
    </w:p>
    <w:p w14:paraId="1C1EA590"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FC0043">
        <w:rPr>
          <w:rFonts w:ascii="Aptos" w:eastAsia="Times New Roman" w:hAnsi="Aptos" w:cs="Times New Roman"/>
          <w:kern w:val="0"/>
          <w:sz w:val="24"/>
          <w:szCs w:val="24"/>
          <w:lang w:eastAsia="es-CL"/>
          <w14:ligatures w14:val="none"/>
        </w:rPr>
        <w:t>Sr. Osvaldo Corrales Jorquera</w:t>
      </w:r>
      <w:r w:rsidRPr="00FC0043">
        <w:rPr>
          <w:rFonts w:ascii="Aptos" w:eastAsia="Times New Roman" w:hAnsi="Aptos" w:cs="Times New Roman"/>
          <w:kern w:val="0"/>
          <w:sz w:val="24"/>
          <w:szCs w:val="24"/>
          <w:lang w:eastAsia="es-CL"/>
          <w14:ligatures w14:val="none"/>
        </w:rPr>
        <w:br/>
        <w:t>Rector de la Universidad de Valparaíso</w:t>
      </w:r>
    </w:p>
    <w:p w14:paraId="2AF21A7E"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FC0043">
        <w:rPr>
          <w:rFonts w:ascii="Aptos" w:eastAsia="Times New Roman" w:hAnsi="Aptos" w:cs="Times New Roman"/>
          <w:kern w:val="0"/>
          <w:sz w:val="24"/>
          <w:szCs w:val="24"/>
          <w:lang w:eastAsia="es-CL"/>
          <w14:ligatures w14:val="none"/>
        </w:rPr>
        <w:pict w14:anchorId="5615ABB2">
          <v:rect id="_x0000_i1146" style="width:0;height:1.5pt" o:hralign="center" o:hrstd="t" o:hr="t" fillcolor="#a0a0a0" stroked="f"/>
        </w:pict>
      </w:r>
    </w:p>
    <w:p w14:paraId="24EF144A"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FC0043">
        <w:rPr>
          <w:rFonts w:ascii="Aptos" w:eastAsia="Times New Roman" w:hAnsi="Aptos" w:cs="Times New Roman"/>
          <w:kern w:val="0"/>
          <w:sz w:val="24"/>
          <w:szCs w:val="24"/>
          <w:lang w:eastAsia="es-CL"/>
          <w14:ligatures w14:val="none"/>
        </w:rPr>
        <w:t xml:space="preserve">Sra. Rosa </w:t>
      </w:r>
      <w:proofErr w:type="spellStart"/>
      <w:r w:rsidRPr="00FC0043">
        <w:rPr>
          <w:rFonts w:ascii="Aptos" w:eastAsia="Times New Roman" w:hAnsi="Aptos" w:cs="Times New Roman"/>
          <w:kern w:val="0"/>
          <w:sz w:val="24"/>
          <w:szCs w:val="24"/>
          <w:lang w:eastAsia="es-CL"/>
          <w14:ligatures w14:val="none"/>
        </w:rPr>
        <w:t>Devés</w:t>
      </w:r>
      <w:proofErr w:type="spellEnd"/>
      <w:r w:rsidRPr="00FC0043">
        <w:rPr>
          <w:rFonts w:ascii="Aptos" w:eastAsia="Times New Roman" w:hAnsi="Aptos" w:cs="Times New Roman"/>
          <w:kern w:val="0"/>
          <w:sz w:val="24"/>
          <w:szCs w:val="24"/>
          <w:lang w:eastAsia="es-CL"/>
          <w14:ligatures w14:val="none"/>
        </w:rPr>
        <w:t xml:space="preserve"> Alessandri</w:t>
      </w:r>
      <w:r w:rsidRPr="00FC0043">
        <w:rPr>
          <w:rFonts w:ascii="Aptos" w:eastAsia="Times New Roman" w:hAnsi="Aptos" w:cs="Times New Roman"/>
          <w:kern w:val="0"/>
          <w:sz w:val="24"/>
          <w:szCs w:val="24"/>
          <w:lang w:eastAsia="es-CL"/>
          <w14:ligatures w14:val="none"/>
        </w:rPr>
        <w:br/>
        <w:t>Rectora de la Universidad de Chile</w:t>
      </w:r>
    </w:p>
    <w:p w14:paraId="02EA1D6C"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FC0043">
        <w:rPr>
          <w:rFonts w:ascii="Aptos" w:eastAsia="Times New Roman" w:hAnsi="Aptos" w:cs="Times New Roman"/>
          <w:kern w:val="0"/>
          <w:sz w:val="24"/>
          <w:szCs w:val="24"/>
          <w:lang w:eastAsia="es-CL"/>
          <w14:ligatures w14:val="none"/>
        </w:rPr>
        <w:pict w14:anchorId="1868A475">
          <v:rect id="_x0000_i1147" style="width:0;height:1.5pt" o:hralign="center" o:hrstd="t" o:hr="t" fillcolor="#a0a0a0" stroked="f"/>
        </w:pict>
      </w:r>
    </w:p>
    <w:p w14:paraId="6A777719"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FC0043">
        <w:rPr>
          <w:rFonts w:ascii="Aptos" w:eastAsia="Times New Roman" w:hAnsi="Aptos" w:cs="Times New Roman"/>
          <w:kern w:val="0"/>
          <w:sz w:val="24"/>
          <w:szCs w:val="24"/>
          <w:lang w:eastAsia="es-CL"/>
          <w14:ligatures w14:val="none"/>
        </w:rPr>
        <w:t>Sra. Marisol Durán Santis</w:t>
      </w:r>
      <w:r w:rsidRPr="00FC0043">
        <w:rPr>
          <w:rFonts w:ascii="Aptos" w:eastAsia="Times New Roman" w:hAnsi="Aptos" w:cs="Times New Roman"/>
          <w:kern w:val="0"/>
          <w:sz w:val="24"/>
          <w:szCs w:val="24"/>
          <w:lang w:eastAsia="es-CL"/>
          <w14:ligatures w14:val="none"/>
        </w:rPr>
        <w:br/>
        <w:t>Rectora de la Universidad Tecnológica Metropolitana</w:t>
      </w:r>
    </w:p>
    <w:p w14:paraId="0420E323"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FC0043">
        <w:rPr>
          <w:rFonts w:ascii="Aptos" w:eastAsia="Times New Roman" w:hAnsi="Aptos" w:cs="Times New Roman"/>
          <w:kern w:val="0"/>
          <w:sz w:val="24"/>
          <w:szCs w:val="24"/>
          <w:lang w:eastAsia="es-CL"/>
          <w14:ligatures w14:val="none"/>
        </w:rPr>
        <w:lastRenderedPageBreak/>
        <w:pict w14:anchorId="0179D95A">
          <v:rect id="_x0000_i1148" style="width:0;height:1.5pt" o:hralign="center" o:hrstd="t" o:hr="t" fillcolor="#a0a0a0" stroked="f"/>
        </w:pict>
      </w:r>
    </w:p>
    <w:p w14:paraId="7CB67327"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FC0043">
        <w:rPr>
          <w:rFonts w:ascii="Aptos" w:eastAsia="Times New Roman" w:hAnsi="Aptos" w:cs="Times New Roman"/>
          <w:kern w:val="0"/>
          <w:sz w:val="24"/>
          <w:szCs w:val="24"/>
          <w:lang w:eastAsia="es-CL"/>
          <w14:ligatures w14:val="none"/>
        </w:rPr>
        <w:t>Sr. Óscar Garrido Álvarez</w:t>
      </w:r>
      <w:r w:rsidRPr="00FC0043">
        <w:rPr>
          <w:rFonts w:ascii="Aptos" w:eastAsia="Times New Roman" w:hAnsi="Aptos" w:cs="Times New Roman"/>
          <w:kern w:val="0"/>
          <w:sz w:val="24"/>
          <w:szCs w:val="24"/>
          <w:lang w:eastAsia="es-CL"/>
          <w14:ligatures w14:val="none"/>
        </w:rPr>
        <w:br/>
        <w:t>Rector de la Universidad de Los Lagos</w:t>
      </w:r>
    </w:p>
    <w:p w14:paraId="7E6C9D45" w14:textId="77777777" w:rsidR="00FC0043" w:rsidRPr="00FC0043" w:rsidRDefault="00FC0043" w:rsidP="00FC0043">
      <w:pPr>
        <w:spacing w:before="100" w:beforeAutospacing="1" w:after="100" w:afterAutospacing="1" w:line="240" w:lineRule="auto"/>
        <w:outlineLvl w:val="2"/>
        <w:rPr>
          <w:rFonts w:ascii="Aptos" w:eastAsia="Times New Roman" w:hAnsi="Aptos" w:cs="Times New Roman"/>
          <w:kern w:val="0"/>
          <w:sz w:val="24"/>
          <w:szCs w:val="24"/>
          <w:lang w:eastAsia="es-CL"/>
          <w14:ligatures w14:val="none"/>
        </w:rPr>
      </w:pPr>
      <w:r w:rsidRPr="00FC0043">
        <w:rPr>
          <w:rFonts w:ascii="Aptos" w:eastAsia="Times New Roman" w:hAnsi="Aptos" w:cs="Times New Roman"/>
          <w:kern w:val="0"/>
          <w:sz w:val="24"/>
          <w:szCs w:val="24"/>
          <w:lang w:eastAsia="es-CL"/>
          <w14:ligatures w14:val="none"/>
        </w:rPr>
        <w:pict w14:anchorId="3A93F1B1">
          <v:rect id="_x0000_i1149" style="width:0;height:1.5pt" o:hralign="center" o:hrstd="t" o:hr="t" fillcolor="#a0a0a0" stroked="f"/>
        </w:pict>
      </w:r>
    </w:p>
    <w:p w14:paraId="467CD02B" w14:textId="521B7A3F" w:rsidR="00FC0043" w:rsidRPr="00FC0043" w:rsidRDefault="00FC0043" w:rsidP="00FC0043">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p>
    <w:sectPr w:rsidR="00FC0043" w:rsidRPr="00FC00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130" style="width:0;height:1.5pt" o:hralign="center" o:bullet="t" o:hrstd="t" o:hr="t" fillcolor="#a0a0a0" stroked="f"/>
    </w:pict>
  </w:numPicBullet>
  <w:numPicBullet w:numPicBulletId="1">
    <w:pict>
      <v:rect id="_x0000_i1131" style="width:0;height:1.5pt" o:hralign="center" o:bullet="t" o:hrstd="t" o:hr="t" fillcolor="#a0a0a0" stroked="f"/>
    </w:pict>
  </w:numPicBullet>
  <w:abstractNum w:abstractNumId="0" w15:restartNumberingAfterBreak="0">
    <w:nsid w:val="010A115A"/>
    <w:multiLevelType w:val="multilevel"/>
    <w:tmpl w:val="7914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B6A7D"/>
    <w:multiLevelType w:val="multilevel"/>
    <w:tmpl w:val="FF8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34F3C"/>
    <w:multiLevelType w:val="multilevel"/>
    <w:tmpl w:val="101E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70EDC"/>
    <w:multiLevelType w:val="multilevel"/>
    <w:tmpl w:val="93C4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F1252"/>
    <w:multiLevelType w:val="multilevel"/>
    <w:tmpl w:val="CB343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60649"/>
    <w:multiLevelType w:val="multilevel"/>
    <w:tmpl w:val="CB343BF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F376B6D"/>
    <w:multiLevelType w:val="multilevel"/>
    <w:tmpl w:val="0AD4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17697"/>
    <w:multiLevelType w:val="multilevel"/>
    <w:tmpl w:val="C31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95A2C"/>
    <w:multiLevelType w:val="multilevel"/>
    <w:tmpl w:val="4450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1723A"/>
    <w:multiLevelType w:val="multilevel"/>
    <w:tmpl w:val="DBBE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7149D9"/>
    <w:multiLevelType w:val="multilevel"/>
    <w:tmpl w:val="9E0A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AB5B02"/>
    <w:multiLevelType w:val="multilevel"/>
    <w:tmpl w:val="3C78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CF2732"/>
    <w:multiLevelType w:val="multilevel"/>
    <w:tmpl w:val="D5B6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E4954"/>
    <w:multiLevelType w:val="multilevel"/>
    <w:tmpl w:val="B06C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45025E"/>
    <w:multiLevelType w:val="multilevel"/>
    <w:tmpl w:val="023C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B2DB2"/>
    <w:multiLevelType w:val="multilevel"/>
    <w:tmpl w:val="7914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F33407"/>
    <w:multiLevelType w:val="multilevel"/>
    <w:tmpl w:val="43AE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237F65"/>
    <w:multiLevelType w:val="multilevel"/>
    <w:tmpl w:val="12F2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5B7BAB"/>
    <w:multiLevelType w:val="multilevel"/>
    <w:tmpl w:val="44FE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D6643A"/>
    <w:multiLevelType w:val="multilevel"/>
    <w:tmpl w:val="96DA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085B64"/>
    <w:multiLevelType w:val="multilevel"/>
    <w:tmpl w:val="A47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6E7468"/>
    <w:multiLevelType w:val="hybridMultilevel"/>
    <w:tmpl w:val="F058E2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EFF1D54"/>
    <w:multiLevelType w:val="multilevel"/>
    <w:tmpl w:val="8A962150"/>
    <w:lvl w:ilvl="0">
      <w:start w:val="2"/>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15:restartNumberingAfterBreak="0">
    <w:nsid w:val="348221E0"/>
    <w:multiLevelType w:val="multilevel"/>
    <w:tmpl w:val="7EF2820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3A8F4252"/>
    <w:multiLevelType w:val="multilevel"/>
    <w:tmpl w:val="F6D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B8744E"/>
    <w:multiLevelType w:val="multilevel"/>
    <w:tmpl w:val="4A38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F0903"/>
    <w:multiLevelType w:val="multilevel"/>
    <w:tmpl w:val="B690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540AE"/>
    <w:multiLevelType w:val="multilevel"/>
    <w:tmpl w:val="093A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7F6467"/>
    <w:multiLevelType w:val="multilevel"/>
    <w:tmpl w:val="2F4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0B6673"/>
    <w:multiLevelType w:val="multilevel"/>
    <w:tmpl w:val="4E1A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C70063"/>
    <w:multiLevelType w:val="hybridMultilevel"/>
    <w:tmpl w:val="9620C7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74E5EDD"/>
    <w:multiLevelType w:val="multilevel"/>
    <w:tmpl w:val="146E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B53509"/>
    <w:multiLevelType w:val="multilevel"/>
    <w:tmpl w:val="D6F61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3B70A8"/>
    <w:multiLevelType w:val="multilevel"/>
    <w:tmpl w:val="6372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C0982"/>
    <w:multiLevelType w:val="multilevel"/>
    <w:tmpl w:val="F7ECD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B4666B"/>
    <w:multiLevelType w:val="multilevel"/>
    <w:tmpl w:val="C50270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B56397"/>
    <w:multiLevelType w:val="multilevel"/>
    <w:tmpl w:val="E79CC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5B441D"/>
    <w:multiLevelType w:val="hybridMultilevel"/>
    <w:tmpl w:val="80A80E6E"/>
    <w:lvl w:ilvl="0" w:tplc="BD948B74">
      <w:numFmt w:val="bullet"/>
      <w:lvlText w:val="-"/>
      <w:lvlJc w:val="left"/>
      <w:pPr>
        <w:ind w:left="1780" w:hanging="360"/>
      </w:pPr>
      <w:rPr>
        <w:rFonts w:ascii="Calibri" w:eastAsiaTheme="minorHAnsi" w:hAnsi="Calibri" w:cs="Calibri" w:hint="default"/>
      </w:rPr>
    </w:lvl>
    <w:lvl w:ilvl="1" w:tplc="340A0003" w:tentative="1">
      <w:start w:val="1"/>
      <w:numFmt w:val="bullet"/>
      <w:lvlText w:val="o"/>
      <w:lvlJc w:val="left"/>
      <w:pPr>
        <w:ind w:left="2500" w:hanging="360"/>
      </w:pPr>
      <w:rPr>
        <w:rFonts w:ascii="Courier New" w:hAnsi="Courier New" w:cs="Courier New" w:hint="default"/>
      </w:rPr>
    </w:lvl>
    <w:lvl w:ilvl="2" w:tplc="340A0005" w:tentative="1">
      <w:start w:val="1"/>
      <w:numFmt w:val="bullet"/>
      <w:lvlText w:val=""/>
      <w:lvlJc w:val="left"/>
      <w:pPr>
        <w:ind w:left="3220" w:hanging="360"/>
      </w:pPr>
      <w:rPr>
        <w:rFonts w:ascii="Wingdings" w:hAnsi="Wingdings" w:hint="default"/>
      </w:rPr>
    </w:lvl>
    <w:lvl w:ilvl="3" w:tplc="340A0001" w:tentative="1">
      <w:start w:val="1"/>
      <w:numFmt w:val="bullet"/>
      <w:lvlText w:val=""/>
      <w:lvlJc w:val="left"/>
      <w:pPr>
        <w:ind w:left="3940" w:hanging="360"/>
      </w:pPr>
      <w:rPr>
        <w:rFonts w:ascii="Symbol" w:hAnsi="Symbol" w:hint="default"/>
      </w:rPr>
    </w:lvl>
    <w:lvl w:ilvl="4" w:tplc="340A0003" w:tentative="1">
      <w:start w:val="1"/>
      <w:numFmt w:val="bullet"/>
      <w:lvlText w:val="o"/>
      <w:lvlJc w:val="left"/>
      <w:pPr>
        <w:ind w:left="4660" w:hanging="360"/>
      </w:pPr>
      <w:rPr>
        <w:rFonts w:ascii="Courier New" w:hAnsi="Courier New" w:cs="Courier New" w:hint="default"/>
      </w:rPr>
    </w:lvl>
    <w:lvl w:ilvl="5" w:tplc="340A0005" w:tentative="1">
      <w:start w:val="1"/>
      <w:numFmt w:val="bullet"/>
      <w:lvlText w:val=""/>
      <w:lvlJc w:val="left"/>
      <w:pPr>
        <w:ind w:left="5380" w:hanging="360"/>
      </w:pPr>
      <w:rPr>
        <w:rFonts w:ascii="Wingdings" w:hAnsi="Wingdings" w:hint="default"/>
      </w:rPr>
    </w:lvl>
    <w:lvl w:ilvl="6" w:tplc="340A0001" w:tentative="1">
      <w:start w:val="1"/>
      <w:numFmt w:val="bullet"/>
      <w:lvlText w:val=""/>
      <w:lvlJc w:val="left"/>
      <w:pPr>
        <w:ind w:left="6100" w:hanging="360"/>
      </w:pPr>
      <w:rPr>
        <w:rFonts w:ascii="Symbol" w:hAnsi="Symbol" w:hint="default"/>
      </w:rPr>
    </w:lvl>
    <w:lvl w:ilvl="7" w:tplc="340A0003" w:tentative="1">
      <w:start w:val="1"/>
      <w:numFmt w:val="bullet"/>
      <w:lvlText w:val="o"/>
      <w:lvlJc w:val="left"/>
      <w:pPr>
        <w:ind w:left="6820" w:hanging="360"/>
      </w:pPr>
      <w:rPr>
        <w:rFonts w:ascii="Courier New" w:hAnsi="Courier New" w:cs="Courier New" w:hint="default"/>
      </w:rPr>
    </w:lvl>
    <w:lvl w:ilvl="8" w:tplc="340A0005" w:tentative="1">
      <w:start w:val="1"/>
      <w:numFmt w:val="bullet"/>
      <w:lvlText w:val=""/>
      <w:lvlJc w:val="left"/>
      <w:pPr>
        <w:ind w:left="7540" w:hanging="360"/>
      </w:pPr>
      <w:rPr>
        <w:rFonts w:ascii="Wingdings" w:hAnsi="Wingdings" w:hint="default"/>
      </w:rPr>
    </w:lvl>
  </w:abstractNum>
  <w:abstractNum w:abstractNumId="38" w15:restartNumberingAfterBreak="0">
    <w:nsid w:val="7D224A9E"/>
    <w:multiLevelType w:val="hybridMultilevel"/>
    <w:tmpl w:val="C0EEF1B0"/>
    <w:lvl w:ilvl="0" w:tplc="A7563970">
      <w:start w:val="1"/>
      <w:numFmt w:val="bullet"/>
      <w:lvlText w:val=""/>
      <w:lvlPicBulletId w:val="1"/>
      <w:lvlJc w:val="left"/>
      <w:pPr>
        <w:tabs>
          <w:tab w:val="num" w:pos="720"/>
        </w:tabs>
        <w:ind w:left="720" w:hanging="360"/>
      </w:pPr>
      <w:rPr>
        <w:rFonts w:ascii="Symbol" w:hAnsi="Symbol" w:hint="default"/>
      </w:rPr>
    </w:lvl>
    <w:lvl w:ilvl="1" w:tplc="EB5A7CD2" w:tentative="1">
      <w:start w:val="1"/>
      <w:numFmt w:val="bullet"/>
      <w:lvlText w:val=""/>
      <w:lvlJc w:val="left"/>
      <w:pPr>
        <w:tabs>
          <w:tab w:val="num" w:pos="1440"/>
        </w:tabs>
        <w:ind w:left="1440" w:hanging="360"/>
      </w:pPr>
      <w:rPr>
        <w:rFonts w:ascii="Symbol" w:hAnsi="Symbol" w:hint="default"/>
      </w:rPr>
    </w:lvl>
    <w:lvl w:ilvl="2" w:tplc="F7E00E1C" w:tentative="1">
      <w:start w:val="1"/>
      <w:numFmt w:val="bullet"/>
      <w:lvlText w:val=""/>
      <w:lvlJc w:val="left"/>
      <w:pPr>
        <w:tabs>
          <w:tab w:val="num" w:pos="2160"/>
        </w:tabs>
        <w:ind w:left="2160" w:hanging="360"/>
      </w:pPr>
      <w:rPr>
        <w:rFonts w:ascii="Symbol" w:hAnsi="Symbol" w:hint="default"/>
      </w:rPr>
    </w:lvl>
    <w:lvl w:ilvl="3" w:tplc="9C144936" w:tentative="1">
      <w:start w:val="1"/>
      <w:numFmt w:val="bullet"/>
      <w:lvlText w:val=""/>
      <w:lvlJc w:val="left"/>
      <w:pPr>
        <w:tabs>
          <w:tab w:val="num" w:pos="2880"/>
        </w:tabs>
        <w:ind w:left="2880" w:hanging="360"/>
      </w:pPr>
      <w:rPr>
        <w:rFonts w:ascii="Symbol" w:hAnsi="Symbol" w:hint="default"/>
      </w:rPr>
    </w:lvl>
    <w:lvl w:ilvl="4" w:tplc="011CD990" w:tentative="1">
      <w:start w:val="1"/>
      <w:numFmt w:val="bullet"/>
      <w:lvlText w:val=""/>
      <w:lvlJc w:val="left"/>
      <w:pPr>
        <w:tabs>
          <w:tab w:val="num" w:pos="3600"/>
        </w:tabs>
        <w:ind w:left="3600" w:hanging="360"/>
      </w:pPr>
      <w:rPr>
        <w:rFonts w:ascii="Symbol" w:hAnsi="Symbol" w:hint="default"/>
      </w:rPr>
    </w:lvl>
    <w:lvl w:ilvl="5" w:tplc="E800C69A" w:tentative="1">
      <w:start w:val="1"/>
      <w:numFmt w:val="bullet"/>
      <w:lvlText w:val=""/>
      <w:lvlJc w:val="left"/>
      <w:pPr>
        <w:tabs>
          <w:tab w:val="num" w:pos="4320"/>
        </w:tabs>
        <w:ind w:left="4320" w:hanging="360"/>
      </w:pPr>
      <w:rPr>
        <w:rFonts w:ascii="Symbol" w:hAnsi="Symbol" w:hint="default"/>
      </w:rPr>
    </w:lvl>
    <w:lvl w:ilvl="6" w:tplc="9C248A4C" w:tentative="1">
      <w:start w:val="1"/>
      <w:numFmt w:val="bullet"/>
      <w:lvlText w:val=""/>
      <w:lvlJc w:val="left"/>
      <w:pPr>
        <w:tabs>
          <w:tab w:val="num" w:pos="5040"/>
        </w:tabs>
        <w:ind w:left="5040" w:hanging="360"/>
      </w:pPr>
      <w:rPr>
        <w:rFonts w:ascii="Symbol" w:hAnsi="Symbol" w:hint="default"/>
      </w:rPr>
    </w:lvl>
    <w:lvl w:ilvl="7" w:tplc="00D440B6" w:tentative="1">
      <w:start w:val="1"/>
      <w:numFmt w:val="bullet"/>
      <w:lvlText w:val=""/>
      <w:lvlJc w:val="left"/>
      <w:pPr>
        <w:tabs>
          <w:tab w:val="num" w:pos="5760"/>
        </w:tabs>
        <w:ind w:left="5760" w:hanging="360"/>
      </w:pPr>
      <w:rPr>
        <w:rFonts w:ascii="Symbol" w:hAnsi="Symbol" w:hint="default"/>
      </w:rPr>
    </w:lvl>
    <w:lvl w:ilvl="8" w:tplc="15B8BB1E"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E2223F5"/>
    <w:multiLevelType w:val="multilevel"/>
    <w:tmpl w:val="4D8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488182">
    <w:abstractNumId w:val="37"/>
  </w:num>
  <w:num w:numId="2" w16cid:durableId="430126041">
    <w:abstractNumId w:val="4"/>
  </w:num>
  <w:num w:numId="3" w16cid:durableId="1327780949">
    <w:abstractNumId w:val="25"/>
  </w:num>
  <w:num w:numId="4" w16cid:durableId="382172142">
    <w:abstractNumId w:val="2"/>
  </w:num>
  <w:num w:numId="5" w16cid:durableId="1583951031">
    <w:abstractNumId w:val="11"/>
  </w:num>
  <w:num w:numId="6" w16cid:durableId="1800682485">
    <w:abstractNumId w:val="13"/>
  </w:num>
  <w:num w:numId="7" w16cid:durableId="2015834717">
    <w:abstractNumId w:val="26"/>
  </w:num>
  <w:num w:numId="8" w16cid:durableId="951016151">
    <w:abstractNumId w:val="29"/>
  </w:num>
  <w:num w:numId="9" w16cid:durableId="494804600">
    <w:abstractNumId w:val="18"/>
  </w:num>
  <w:num w:numId="10" w16cid:durableId="864362862">
    <w:abstractNumId w:val="20"/>
  </w:num>
  <w:num w:numId="11" w16cid:durableId="1220290872">
    <w:abstractNumId w:val="16"/>
  </w:num>
  <w:num w:numId="12" w16cid:durableId="967855708">
    <w:abstractNumId w:val="7"/>
  </w:num>
  <w:num w:numId="13" w16cid:durableId="949824963">
    <w:abstractNumId w:val="33"/>
  </w:num>
  <w:num w:numId="14" w16cid:durableId="1377125205">
    <w:abstractNumId w:val="27"/>
  </w:num>
  <w:num w:numId="15" w16cid:durableId="1191065377">
    <w:abstractNumId w:val="15"/>
  </w:num>
  <w:num w:numId="16" w16cid:durableId="1279949251">
    <w:abstractNumId w:val="0"/>
  </w:num>
  <w:num w:numId="17" w16cid:durableId="1404791070">
    <w:abstractNumId w:val="30"/>
  </w:num>
  <w:num w:numId="18" w16cid:durableId="1166627203">
    <w:abstractNumId w:val="5"/>
  </w:num>
  <w:num w:numId="19" w16cid:durableId="49958814">
    <w:abstractNumId w:val="22"/>
  </w:num>
  <w:num w:numId="20" w16cid:durableId="325134164">
    <w:abstractNumId w:val="17"/>
  </w:num>
  <w:num w:numId="21" w16cid:durableId="1759985604">
    <w:abstractNumId w:val="36"/>
  </w:num>
  <w:num w:numId="22" w16cid:durableId="2025398061">
    <w:abstractNumId w:val="1"/>
  </w:num>
  <w:num w:numId="23" w16cid:durableId="499195082">
    <w:abstractNumId w:val="21"/>
  </w:num>
  <w:num w:numId="24" w16cid:durableId="1563756124">
    <w:abstractNumId w:val="23"/>
  </w:num>
  <w:num w:numId="25" w16cid:durableId="88278316">
    <w:abstractNumId w:val="35"/>
  </w:num>
  <w:num w:numId="26" w16cid:durableId="1620919224">
    <w:abstractNumId w:val="6"/>
  </w:num>
  <w:num w:numId="27" w16cid:durableId="1019043911">
    <w:abstractNumId w:val="24"/>
  </w:num>
  <w:num w:numId="28" w16cid:durableId="1557428832">
    <w:abstractNumId w:val="28"/>
  </w:num>
  <w:num w:numId="29" w16cid:durableId="607933802">
    <w:abstractNumId w:val="39"/>
  </w:num>
  <w:num w:numId="30" w16cid:durableId="1776709159">
    <w:abstractNumId w:val="9"/>
  </w:num>
  <w:num w:numId="31" w16cid:durableId="1455751438">
    <w:abstractNumId w:val="8"/>
  </w:num>
  <w:num w:numId="32" w16cid:durableId="2101831725">
    <w:abstractNumId w:val="10"/>
  </w:num>
  <w:num w:numId="33" w16cid:durableId="244651960">
    <w:abstractNumId w:val="38"/>
  </w:num>
  <w:num w:numId="34" w16cid:durableId="1088500039">
    <w:abstractNumId w:val="34"/>
  </w:num>
  <w:num w:numId="35" w16cid:durableId="1564027281">
    <w:abstractNumId w:val="12"/>
  </w:num>
  <w:num w:numId="36" w16cid:durableId="1325015367">
    <w:abstractNumId w:val="32"/>
  </w:num>
  <w:num w:numId="37" w16cid:durableId="2040739226">
    <w:abstractNumId w:val="31"/>
  </w:num>
  <w:num w:numId="38" w16cid:durableId="1204833481">
    <w:abstractNumId w:val="14"/>
  </w:num>
  <w:num w:numId="39" w16cid:durableId="856426940">
    <w:abstractNumId w:val="3"/>
  </w:num>
  <w:num w:numId="40" w16cid:durableId="13184158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C2"/>
    <w:rsid w:val="000D418F"/>
    <w:rsid w:val="000F404D"/>
    <w:rsid w:val="00300D84"/>
    <w:rsid w:val="00306BFE"/>
    <w:rsid w:val="003161DF"/>
    <w:rsid w:val="00324B59"/>
    <w:rsid w:val="003761CA"/>
    <w:rsid w:val="003A7ED9"/>
    <w:rsid w:val="004237C3"/>
    <w:rsid w:val="00466D3D"/>
    <w:rsid w:val="005477AC"/>
    <w:rsid w:val="00584B43"/>
    <w:rsid w:val="005B3F3C"/>
    <w:rsid w:val="006008C2"/>
    <w:rsid w:val="006245FE"/>
    <w:rsid w:val="006F6A04"/>
    <w:rsid w:val="00756854"/>
    <w:rsid w:val="0081452C"/>
    <w:rsid w:val="00851A50"/>
    <w:rsid w:val="00875EBB"/>
    <w:rsid w:val="00895487"/>
    <w:rsid w:val="008B4D95"/>
    <w:rsid w:val="00947DFB"/>
    <w:rsid w:val="009A3A9B"/>
    <w:rsid w:val="009B2955"/>
    <w:rsid w:val="009C624E"/>
    <w:rsid w:val="009F32E3"/>
    <w:rsid w:val="00A03F66"/>
    <w:rsid w:val="00A92F35"/>
    <w:rsid w:val="00AB3698"/>
    <w:rsid w:val="00AB4981"/>
    <w:rsid w:val="00B1038E"/>
    <w:rsid w:val="00B35DB6"/>
    <w:rsid w:val="00B8349F"/>
    <w:rsid w:val="00C16FFD"/>
    <w:rsid w:val="00C5193D"/>
    <w:rsid w:val="00CD47E4"/>
    <w:rsid w:val="00CE4189"/>
    <w:rsid w:val="00D103EC"/>
    <w:rsid w:val="00D43FFE"/>
    <w:rsid w:val="00D62C5C"/>
    <w:rsid w:val="00D82E5E"/>
    <w:rsid w:val="00DB58D1"/>
    <w:rsid w:val="00DC7EA6"/>
    <w:rsid w:val="00E31099"/>
    <w:rsid w:val="00E361F0"/>
    <w:rsid w:val="00E87A9B"/>
    <w:rsid w:val="00EC3A16"/>
    <w:rsid w:val="00F0513D"/>
    <w:rsid w:val="00F90DB4"/>
    <w:rsid w:val="00FC00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06D6"/>
  <w15:docId w15:val="{EF1AD2C1-67E3-42B6-A5A7-22EA1EF3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03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145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145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145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6FFD"/>
    <w:pPr>
      <w:ind w:left="720"/>
      <w:contextualSpacing/>
    </w:pPr>
  </w:style>
  <w:style w:type="character" w:customStyle="1" w:styleId="Ttulo1Car">
    <w:name w:val="Título 1 Car"/>
    <w:basedOn w:val="Fuentedeprrafopredeter"/>
    <w:link w:val="Ttulo1"/>
    <w:uiPriority w:val="9"/>
    <w:rsid w:val="00B1038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1452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81452C"/>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81452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14227">
      <w:bodyDiv w:val="1"/>
      <w:marLeft w:val="0"/>
      <w:marRight w:val="0"/>
      <w:marTop w:val="0"/>
      <w:marBottom w:val="0"/>
      <w:divBdr>
        <w:top w:val="none" w:sz="0" w:space="0" w:color="auto"/>
        <w:left w:val="none" w:sz="0" w:space="0" w:color="auto"/>
        <w:bottom w:val="none" w:sz="0" w:space="0" w:color="auto"/>
        <w:right w:val="none" w:sz="0" w:space="0" w:color="auto"/>
      </w:divBdr>
    </w:div>
    <w:div w:id="921792837">
      <w:bodyDiv w:val="1"/>
      <w:marLeft w:val="0"/>
      <w:marRight w:val="0"/>
      <w:marTop w:val="0"/>
      <w:marBottom w:val="0"/>
      <w:divBdr>
        <w:top w:val="none" w:sz="0" w:space="0" w:color="auto"/>
        <w:left w:val="none" w:sz="0" w:space="0" w:color="auto"/>
        <w:bottom w:val="none" w:sz="0" w:space="0" w:color="auto"/>
        <w:right w:val="none" w:sz="0" w:space="0" w:color="auto"/>
      </w:divBdr>
    </w:div>
    <w:div w:id="964895814">
      <w:bodyDiv w:val="1"/>
      <w:marLeft w:val="0"/>
      <w:marRight w:val="0"/>
      <w:marTop w:val="0"/>
      <w:marBottom w:val="0"/>
      <w:divBdr>
        <w:top w:val="none" w:sz="0" w:space="0" w:color="auto"/>
        <w:left w:val="none" w:sz="0" w:space="0" w:color="auto"/>
        <w:bottom w:val="none" w:sz="0" w:space="0" w:color="auto"/>
        <w:right w:val="none" w:sz="0" w:space="0" w:color="auto"/>
      </w:divBdr>
      <w:divsChild>
        <w:div w:id="859588548">
          <w:marLeft w:val="0"/>
          <w:marRight w:val="0"/>
          <w:marTop w:val="0"/>
          <w:marBottom w:val="0"/>
          <w:divBdr>
            <w:top w:val="none" w:sz="0" w:space="0" w:color="auto"/>
            <w:left w:val="none" w:sz="0" w:space="0" w:color="auto"/>
            <w:bottom w:val="none" w:sz="0" w:space="0" w:color="auto"/>
            <w:right w:val="none" w:sz="0" w:space="0" w:color="auto"/>
          </w:divBdr>
          <w:divsChild>
            <w:div w:id="1000619731">
              <w:marLeft w:val="0"/>
              <w:marRight w:val="0"/>
              <w:marTop w:val="0"/>
              <w:marBottom w:val="0"/>
              <w:divBdr>
                <w:top w:val="none" w:sz="0" w:space="0" w:color="auto"/>
                <w:left w:val="none" w:sz="0" w:space="0" w:color="auto"/>
                <w:bottom w:val="none" w:sz="0" w:space="0" w:color="auto"/>
                <w:right w:val="none" w:sz="0" w:space="0" w:color="auto"/>
              </w:divBdr>
              <w:divsChild>
                <w:div w:id="1361125139">
                  <w:marLeft w:val="0"/>
                  <w:marRight w:val="0"/>
                  <w:marTop w:val="0"/>
                  <w:marBottom w:val="0"/>
                  <w:divBdr>
                    <w:top w:val="none" w:sz="0" w:space="0" w:color="auto"/>
                    <w:left w:val="none" w:sz="0" w:space="0" w:color="auto"/>
                    <w:bottom w:val="none" w:sz="0" w:space="0" w:color="auto"/>
                    <w:right w:val="none" w:sz="0" w:space="0" w:color="auto"/>
                  </w:divBdr>
                  <w:divsChild>
                    <w:div w:id="20068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5278">
      <w:bodyDiv w:val="1"/>
      <w:marLeft w:val="0"/>
      <w:marRight w:val="0"/>
      <w:marTop w:val="0"/>
      <w:marBottom w:val="0"/>
      <w:divBdr>
        <w:top w:val="none" w:sz="0" w:space="0" w:color="auto"/>
        <w:left w:val="none" w:sz="0" w:space="0" w:color="auto"/>
        <w:bottom w:val="none" w:sz="0" w:space="0" w:color="auto"/>
        <w:right w:val="none" w:sz="0" w:space="0" w:color="auto"/>
      </w:divBdr>
    </w:div>
    <w:div w:id="1612007843">
      <w:bodyDiv w:val="1"/>
      <w:marLeft w:val="0"/>
      <w:marRight w:val="0"/>
      <w:marTop w:val="0"/>
      <w:marBottom w:val="0"/>
      <w:divBdr>
        <w:top w:val="none" w:sz="0" w:space="0" w:color="auto"/>
        <w:left w:val="none" w:sz="0" w:space="0" w:color="auto"/>
        <w:bottom w:val="none" w:sz="0" w:space="0" w:color="auto"/>
        <w:right w:val="none" w:sz="0" w:space="0" w:color="auto"/>
      </w:divBdr>
      <w:divsChild>
        <w:div w:id="238176700">
          <w:marLeft w:val="0"/>
          <w:marRight w:val="0"/>
          <w:marTop w:val="0"/>
          <w:marBottom w:val="0"/>
          <w:divBdr>
            <w:top w:val="none" w:sz="0" w:space="0" w:color="auto"/>
            <w:left w:val="none" w:sz="0" w:space="0" w:color="auto"/>
            <w:bottom w:val="none" w:sz="0" w:space="0" w:color="auto"/>
            <w:right w:val="none" w:sz="0" w:space="0" w:color="auto"/>
          </w:divBdr>
          <w:divsChild>
            <w:div w:id="1455174960">
              <w:marLeft w:val="0"/>
              <w:marRight w:val="0"/>
              <w:marTop w:val="0"/>
              <w:marBottom w:val="0"/>
              <w:divBdr>
                <w:top w:val="none" w:sz="0" w:space="0" w:color="auto"/>
                <w:left w:val="none" w:sz="0" w:space="0" w:color="auto"/>
                <w:bottom w:val="none" w:sz="0" w:space="0" w:color="auto"/>
                <w:right w:val="none" w:sz="0" w:space="0" w:color="auto"/>
              </w:divBdr>
              <w:divsChild>
                <w:div w:id="1836455426">
                  <w:marLeft w:val="0"/>
                  <w:marRight w:val="0"/>
                  <w:marTop w:val="0"/>
                  <w:marBottom w:val="0"/>
                  <w:divBdr>
                    <w:top w:val="none" w:sz="0" w:space="0" w:color="auto"/>
                    <w:left w:val="none" w:sz="0" w:space="0" w:color="auto"/>
                    <w:bottom w:val="none" w:sz="0" w:space="0" w:color="auto"/>
                    <w:right w:val="none" w:sz="0" w:space="0" w:color="auto"/>
                  </w:divBdr>
                  <w:divsChild>
                    <w:div w:id="2715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07780">
      <w:bodyDiv w:val="1"/>
      <w:marLeft w:val="0"/>
      <w:marRight w:val="0"/>
      <w:marTop w:val="0"/>
      <w:marBottom w:val="0"/>
      <w:divBdr>
        <w:top w:val="none" w:sz="0" w:space="0" w:color="auto"/>
        <w:left w:val="none" w:sz="0" w:space="0" w:color="auto"/>
        <w:bottom w:val="none" w:sz="0" w:space="0" w:color="auto"/>
        <w:right w:val="none" w:sz="0" w:space="0" w:color="auto"/>
      </w:divBdr>
      <w:divsChild>
        <w:div w:id="2128506808">
          <w:marLeft w:val="0"/>
          <w:marRight w:val="0"/>
          <w:marTop w:val="0"/>
          <w:marBottom w:val="0"/>
          <w:divBdr>
            <w:top w:val="none" w:sz="0" w:space="0" w:color="auto"/>
            <w:left w:val="none" w:sz="0" w:space="0" w:color="auto"/>
            <w:bottom w:val="none" w:sz="0" w:space="0" w:color="auto"/>
            <w:right w:val="none" w:sz="0" w:space="0" w:color="auto"/>
          </w:divBdr>
          <w:divsChild>
            <w:div w:id="106240052">
              <w:marLeft w:val="0"/>
              <w:marRight w:val="0"/>
              <w:marTop w:val="0"/>
              <w:marBottom w:val="0"/>
              <w:divBdr>
                <w:top w:val="none" w:sz="0" w:space="0" w:color="auto"/>
                <w:left w:val="none" w:sz="0" w:space="0" w:color="auto"/>
                <w:bottom w:val="none" w:sz="0" w:space="0" w:color="auto"/>
                <w:right w:val="none" w:sz="0" w:space="0" w:color="auto"/>
              </w:divBdr>
              <w:divsChild>
                <w:div w:id="811099910">
                  <w:marLeft w:val="0"/>
                  <w:marRight w:val="0"/>
                  <w:marTop w:val="0"/>
                  <w:marBottom w:val="0"/>
                  <w:divBdr>
                    <w:top w:val="none" w:sz="0" w:space="0" w:color="auto"/>
                    <w:left w:val="none" w:sz="0" w:space="0" w:color="auto"/>
                    <w:bottom w:val="none" w:sz="0" w:space="0" w:color="auto"/>
                    <w:right w:val="none" w:sz="0" w:space="0" w:color="auto"/>
                  </w:divBdr>
                  <w:divsChild>
                    <w:div w:id="1477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4421">
          <w:marLeft w:val="0"/>
          <w:marRight w:val="0"/>
          <w:marTop w:val="0"/>
          <w:marBottom w:val="0"/>
          <w:divBdr>
            <w:top w:val="none" w:sz="0" w:space="0" w:color="auto"/>
            <w:left w:val="none" w:sz="0" w:space="0" w:color="auto"/>
            <w:bottom w:val="none" w:sz="0" w:space="0" w:color="auto"/>
            <w:right w:val="none" w:sz="0" w:space="0" w:color="auto"/>
          </w:divBdr>
          <w:divsChild>
            <w:div w:id="420373127">
              <w:marLeft w:val="0"/>
              <w:marRight w:val="0"/>
              <w:marTop w:val="0"/>
              <w:marBottom w:val="0"/>
              <w:divBdr>
                <w:top w:val="none" w:sz="0" w:space="0" w:color="auto"/>
                <w:left w:val="none" w:sz="0" w:space="0" w:color="auto"/>
                <w:bottom w:val="none" w:sz="0" w:space="0" w:color="auto"/>
                <w:right w:val="none" w:sz="0" w:space="0" w:color="auto"/>
              </w:divBdr>
              <w:divsChild>
                <w:div w:id="106776868">
                  <w:marLeft w:val="0"/>
                  <w:marRight w:val="0"/>
                  <w:marTop w:val="0"/>
                  <w:marBottom w:val="0"/>
                  <w:divBdr>
                    <w:top w:val="none" w:sz="0" w:space="0" w:color="auto"/>
                    <w:left w:val="none" w:sz="0" w:space="0" w:color="auto"/>
                    <w:bottom w:val="none" w:sz="0" w:space="0" w:color="auto"/>
                    <w:right w:val="none" w:sz="0" w:space="0" w:color="auto"/>
                  </w:divBdr>
                  <w:divsChild>
                    <w:div w:id="5461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59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1007</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Consorcio Universidades Estatales</dc:creator>
  <cp:keywords/>
  <dc:description/>
  <cp:lastModifiedBy>CUECH Consorcio Universidades Estatales</cp:lastModifiedBy>
  <cp:revision>4</cp:revision>
  <dcterms:created xsi:type="dcterms:W3CDTF">2024-07-15T17:09:00Z</dcterms:created>
  <dcterms:modified xsi:type="dcterms:W3CDTF">2024-07-15T17:23:00Z</dcterms:modified>
</cp:coreProperties>
</file>