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95E80" w14:textId="77777777" w:rsidR="00B1038E" w:rsidRDefault="00B1038E" w:rsidP="00B1038E">
      <w:pPr>
        <w:pStyle w:val="Ttulo1"/>
        <w:spacing w:before="0"/>
        <w:jc w:val="center"/>
      </w:pPr>
      <w:r>
        <w:t>Acta</w:t>
      </w:r>
    </w:p>
    <w:p w14:paraId="415B13D1" w14:textId="400CB966" w:rsidR="00B1038E" w:rsidRDefault="00B1038E" w:rsidP="00B1038E">
      <w:pPr>
        <w:pStyle w:val="Ttulo1"/>
        <w:spacing w:before="0"/>
        <w:jc w:val="center"/>
      </w:pPr>
      <w:r>
        <w:t xml:space="preserve">Sesión de Directorio </w:t>
      </w:r>
      <w:proofErr w:type="gramStart"/>
      <w:r w:rsidR="0047036A">
        <w:t>Junio</w:t>
      </w:r>
      <w:proofErr w:type="gramEnd"/>
      <w:r w:rsidR="00A92F35">
        <w:t xml:space="preserve"> 2024</w:t>
      </w:r>
    </w:p>
    <w:p w14:paraId="5E13FF0F" w14:textId="77777777" w:rsidR="00B1038E" w:rsidRPr="00A05A36" w:rsidRDefault="00B1038E" w:rsidP="00B1038E">
      <w:pPr>
        <w:rPr>
          <w:sz w:val="20"/>
          <w:szCs w:val="20"/>
        </w:rPr>
      </w:pPr>
    </w:p>
    <w:p w14:paraId="402CBCE3" w14:textId="2B341BBC" w:rsidR="00B1038E" w:rsidRPr="00DD20BA" w:rsidRDefault="00B1038E" w:rsidP="00B1038E">
      <w:pPr>
        <w:jc w:val="both"/>
        <w:rPr>
          <w:rFonts w:ascii="Aptos" w:hAnsi="Aptos"/>
        </w:rPr>
      </w:pPr>
      <w:r w:rsidRPr="00DD20BA">
        <w:rPr>
          <w:rFonts w:ascii="Aptos" w:hAnsi="Aptos"/>
        </w:rPr>
        <w:t xml:space="preserve">En Chile, a </w:t>
      </w:r>
      <w:r>
        <w:rPr>
          <w:rFonts w:ascii="Aptos" w:hAnsi="Aptos"/>
        </w:rPr>
        <w:t xml:space="preserve"> </w:t>
      </w:r>
      <w:r w:rsidR="0047036A">
        <w:rPr>
          <w:rFonts w:ascii="Aptos" w:hAnsi="Aptos"/>
        </w:rPr>
        <w:t xml:space="preserve">18 de junio </w:t>
      </w:r>
      <w:r w:rsidRPr="00DD20BA">
        <w:rPr>
          <w:rFonts w:ascii="Aptos" w:hAnsi="Aptos"/>
        </w:rPr>
        <w:t>de 202</w:t>
      </w:r>
      <w:r w:rsidR="00A92F35">
        <w:rPr>
          <w:rFonts w:ascii="Aptos" w:hAnsi="Aptos"/>
        </w:rPr>
        <w:t>4</w:t>
      </w:r>
      <w:r w:rsidRPr="00DD20BA">
        <w:rPr>
          <w:rFonts w:ascii="Aptos" w:hAnsi="Aptos"/>
        </w:rPr>
        <w:t xml:space="preserve">, siendo las </w:t>
      </w:r>
      <w:r w:rsidR="00FC0043">
        <w:rPr>
          <w:rFonts w:ascii="Aptos" w:hAnsi="Aptos"/>
        </w:rPr>
        <w:t>1</w:t>
      </w:r>
      <w:r w:rsidR="0047036A">
        <w:rPr>
          <w:rFonts w:ascii="Aptos" w:hAnsi="Aptos"/>
        </w:rPr>
        <w:t>7</w:t>
      </w:r>
      <w:r w:rsidR="00FC0043">
        <w:rPr>
          <w:rFonts w:ascii="Aptos" w:hAnsi="Aptos"/>
        </w:rPr>
        <w:t>:00</w:t>
      </w:r>
      <w:r w:rsidRPr="00DD20BA">
        <w:rPr>
          <w:rFonts w:ascii="Aptos" w:hAnsi="Aptos"/>
        </w:rPr>
        <w:t xml:space="preserve"> </w:t>
      </w:r>
      <w:proofErr w:type="spellStart"/>
      <w:r w:rsidRPr="00DD20BA">
        <w:rPr>
          <w:rFonts w:ascii="Aptos" w:hAnsi="Aptos"/>
        </w:rPr>
        <w:t>hrs</w:t>
      </w:r>
      <w:proofErr w:type="spellEnd"/>
      <w:r w:rsidRPr="00DD20BA">
        <w:rPr>
          <w:rFonts w:ascii="Aptos" w:hAnsi="Aptos"/>
        </w:rPr>
        <w:t xml:space="preserve">, mediante sistema de video conferencia, se da inicio a la sesión de Directorio del CONSORCIO DE UNIVERSIDADES DEL ESTADO DE CHILE, citada para este día y lugar, con la asistencia de los Directores señor Osvaldo Corrales Jorquera, Rector de la Universidad de Valparaíso, </w:t>
      </w:r>
      <w:r w:rsidR="00895487">
        <w:rPr>
          <w:rFonts w:ascii="Aptos" w:hAnsi="Aptos"/>
        </w:rPr>
        <w:t xml:space="preserve">señora </w:t>
      </w:r>
      <w:r w:rsidR="00D43FFE">
        <w:rPr>
          <w:rFonts w:ascii="Aptos" w:hAnsi="Aptos"/>
        </w:rPr>
        <w:t xml:space="preserve">Rosa </w:t>
      </w:r>
      <w:proofErr w:type="spellStart"/>
      <w:r w:rsidR="00D43FFE">
        <w:rPr>
          <w:rFonts w:ascii="Aptos" w:hAnsi="Aptos"/>
        </w:rPr>
        <w:t>Devés</w:t>
      </w:r>
      <w:proofErr w:type="spellEnd"/>
      <w:r w:rsidR="00D43FFE">
        <w:rPr>
          <w:rFonts w:ascii="Aptos" w:hAnsi="Aptos"/>
        </w:rPr>
        <w:t xml:space="preserve"> Alessandri, rectora de la Universidad de Chile, señora </w:t>
      </w:r>
      <w:r w:rsidR="00895487">
        <w:rPr>
          <w:rFonts w:ascii="Aptos" w:hAnsi="Aptos"/>
        </w:rPr>
        <w:t xml:space="preserve">Marisol Durán Santis, Rectora Universidad Tecnológica Metropolitana, </w:t>
      </w:r>
      <w:r w:rsidR="00FC0043">
        <w:rPr>
          <w:rFonts w:ascii="Aptos" w:hAnsi="Aptos"/>
        </w:rPr>
        <w:t xml:space="preserve">y </w:t>
      </w:r>
      <w:r>
        <w:rPr>
          <w:rFonts w:ascii="Aptos" w:hAnsi="Aptos"/>
        </w:rPr>
        <w:t xml:space="preserve">Oscar Garrido Alvarez, rector de la Universidad de Los Lagos </w:t>
      </w:r>
    </w:p>
    <w:p w14:paraId="0F573386" w14:textId="77777777" w:rsidR="00B1038E" w:rsidRPr="00DD20BA" w:rsidRDefault="00B1038E" w:rsidP="00B1038E">
      <w:pPr>
        <w:rPr>
          <w:rFonts w:ascii="Aptos" w:hAnsi="Aptos"/>
        </w:rPr>
      </w:pPr>
      <w:r w:rsidRPr="00DD20BA">
        <w:rPr>
          <w:rFonts w:ascii="Aptos" w:hAnsi="Aptos"/>
        </w:rPr>
        <w:t xml:space="preserve">Preside la sesión el señor Osvaldo Corrales Jorquera, Rector de la Universidad de Valparaíso. Actúa como secretaria de actas doña Alejandra Contreras Altmann, </w:t>
      </w:r>
      <w:proofErr w:type="gramStart"/>
      <w:r w:rsidRPr="00DD20BA">
        <w:rPr>
          <w:rFonts w:ascii="Aptos" w:hAnsi="Aptos"/>
        </w:rPr>
        <w:t>Directora Ejecutiva</w:t>
      </w:r>
      <w:proofErr w:type="gramEnd"/>
      <w:r w:rsidRPr="00DD20BA">
        <w:rPr>
          <w:rFonts w:ascii="Aptos" w:hAnsi="Aptos"/>
        </w:rPr>
        <w:t xml:space="preserve"> de la corporación. </w:t>
      </w:r>
    </w:p>
    <w:p w14:paraId="1F60541A" w14:textId="77777777" w:rsidR="00B1038E" w:rsidRDefault="00F46C5F" w:rsidP="00B1038E">
      <w:pPr>
        <w:rPr>
          <w:rFonts w:ascii="Aptos" w:eastAsia="Times New Roman" w:hAnsi="Aptos" w:cs="Times New Roman"/>
          <w:sz w:val="20"/>
          <w:szCs w:val="20"/>
          <w:lang w:eastAsia="es-CL"/>
        </w:rPr>
      </w:pPr>
      <w:r>
        <w:rPr>
          <w:rFonts w:ascii="Aptos" w:eastAsia="Times New Roman" w:hAnsi="Aptos" w:cs="Times New Roman"/>
          <w:sz w:val="20"/>
          <w:szCs w:val="20"/>
          <w:lang w:eastAsia="es-CL"/>
        </w:rPr>
        <w:pict w14:anchorId="754C5518">
          <v:rect id="_x0000_i1027" style="width:0;height:1.5pt" o:hralign="center" o:hrstd="t" o:hr="t" fillcolor="#a0a0a0" stroked="f"/>
        </w:pict>
      </w:r>
    </w:p>
    <w:p w14:paraId="097BC8F5"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1. OBJETO DE LA SESIÓN</w:t>
      </w:r>
    </w:p>
    <w:p w14:paraId="6CD90A16" w14:textId="77777777" w:rsidR="00FC0043"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El </w:t>
      </w:r>
      <w:proofErr w:type="gramStart"/>
      <w:r w:rsidRPr="00FC0043">
        <w:rPr>
          <w:rFonts w:ascii="Aptos" w:eastAsia="Times New Roman" w:hAnsi="Aptos" w:cs="Times New Roman"/>
          <w:kern w:val="0"/>
          <w:lang w:eastAsia="es-CL"/>
          <w14:ligatures w14:val="none"/>
        </w:rPr>
        <w:t>Presidente</w:t>
      </w:r>
      <w:proofErr w:type="gramEnd"/>
      <w:r w:rsidRPr="00FC0043">
        <w:rPr>
          <w:rFonts w:ascii="Aptos" w:eastAsia="Times New Roman" w:hAnsi="Aptos" w:cs="Times New Roman"/>
          <w:kern w:val="0"/>
          <w:lang w:eastAsia="es-CL"/>
          <w14:ligatures w14:val="none"/>
        </w:rPr>
        <w:t>, Sr. Osvaldo Corrales, informa que la presente sesión tiene como objetivo abordar los siguientes puntos:</w:t>
      </w:r>
    </w:p>
    <w:p w14:paraId="6735AEA6" w14:textId="153E9A18" w:rsidR="00003094" w:rsidRPr="00003094" w:rsidRDefault="00003094" w:rsidP="00003094">
      <w:pPr>
        <w:pStyle w:val="Prrafodelista"/>
        <w:numPr>
          <w:ilvl w:val="0"/>
          <w:numId w:val="41"/>
        </w:numPr>
        <w:spacing w:before="100" w:beforeAutospacing="1" w:after="100" w:afterAutospacing="1" w:line="240" w:lineRule="auto"/>
        <w:outlineLvl w:val="2"/>
        <w:rPr>
          <w:rFonts w:ascii="Aptos" w:eastAsia="Times New Roman" w:hAnsi="Aptos" w:cs="Times New Roman"/>
          <w:kern w:val="0"/>
          <w:lang w:eastAsia="es-CL"/>
          <w14:ligatures w14:val="none"/>
        </w:rPr>
      </w:pPr>
      <w:r w:rsidRPr="00003094">
        <w:rPr>
          <w:rFonts w:ascii="Aptos" w:eastAsia="Times New Roman" w:hAnsi="Aptos" w:cs="Times New Roman"/>
          <w:kern w:val="0"/>
          <w:lang w:eastAsia="es-CL"/>
          <w14:ligatures w14:val="none"/>
        </w:rPr>
        <w:t>Informaciones Secretaría Técnica</w:t>
      </w:r>
    </w:p>
    <w:p w14:paraId="1179FCF6" w14:textId="211D35E2" w:rsidR="00003094" w:rsidRPr="00003094" w:rsidRDefault="00003094" w:rsidP="00003094">
      <w:pPr>
        <w:pStyle w:val="Prrafodelista"/>
        <w:numPr>
          <w:ilvl w:val="0"/>
          <w:numId w:val="41"/>
        </w:numPr>
        <w:spacing w:before="100" w:beforeAutospacing="1" w:after="100" w:afterAutospacing="1" w:line="240" w:lineRule="auto"/>
        <w:outlineLvl w:val="2"/>
        <w:rPr>
          <w:rFonts w:ascii="Aptos" w:eastAsia="Times New Roman" w:hAnsi="Aptos" w:cs="Times New Roman"/>
          <w:kern w:val="0"/>
          <w:lang w:eastAsia="es-CL"/>
          <w14:ligatures w14:val="none"/>
        </w:rPr>
      </w:pPr>
      <w:r w:rsidRPr="00003094">
        <w:rPr>
          <w:rFonts w:ascii="Aptos" w:eastAsia="Times New Roman" w:hAnsi="Aptos" w:cs="Times New Roman"/>
          <w:kern w:val="0"/>
          <w:lang w:eastAsia="es-CL"/>
          <w14:ligatures w14:val="none"/>
        </w:rPr>
        <w:t>Convenio con Ministerio de las Culturas</w:t>
      </w:r>
    </w:p>
    <w:p w14:paraId="0FEA1700" w14:textId="4867AA72" w:rsidR="00003094" w:rsidRPr="00003094" w:rsidRDefault="00003094" w:rsidP="00003094">
      <w:pPr>
        <w:pStyle w:val="Prrafodelista"/>
        <w:numPr>
          <w:ilvl w:val="0"/>
          <w:numId w:val="41"/>
        </w:numPr>
        <w:spacing w:before="100" w:beforeAutospacing="1" w:after="100" w:afterAutospacing="1" w:line="240" w:lineRule="auto"/>
        <w:outlineLvl w:val="2"/>
        <w:rPr>
          <w:rFonts w:ascii="Aptos" w:eastAsia="Times New Roman" w:hAnsi="Aptos" w:cs="Times New Roman"/>
          <w:kern w:val="0"/>
          <w:lang w:eastAsia="es-CL"/>
          <w14:ligatures w14:val="none"/>
        </w:rPr>
      </w:pPr>
      <w:r w:rsidRPr="00003094">
        <w:rPr>
          <w:rFonts w:ascii="Aptos" w:eastAsia="Times New Roman" w:hAnsi="Aptos" w:cs="Times New Roman"/>
          <w:kern w:val="0"/>
          <w:lang w:eastAsia="es-CL"/>
          <w14:ligatures w14:val="none"/>
        </w:rPr>
        <w:t xml:space="preserve">Avances proyecto de ley </w:t>
      </w:r>
      <w:proofErr w:type="spellStart"/>
      <w:r w:rsidRPr="00003094">
        <w:rPr>
          <w:rFonts w:ascii="Aptos" w:eastAsia="Times New Roman" w:hAnsi="Aptos" w:cs="Times New Roman"/>
          <w:kern w:val="0"/>
          <w:lang w:eastAsia="es-CL"/>
          <w14:ligatures w14:val="none"/>
        </w:rPr>
        <w:t>Minsal</w:t>
      </w:r>
      <w:proofErr w:type="spellEnd"/>
    </w:p>
    <w:p w14:paraId="2281263B" w14:textId="38FD31E6" w:rsidR="00003094" w:rsidRPr="00003094" w:rsidRDefault="00003094" w:rsidP="00003094">
      <w:pPr>
        <w:pStyle w:val="Prrafodelista"/>
        <w:numPr>
          <w:ilvl w:val="0"/>
          <w:numId w:val="41"/>
        </w:numPr>
        <w:spacing w:before="100" w:beforeAutospacing="1" w:after="100" w:afterAutospacing="1" w:line="240" w:lineRule="auto"/>
        <w:outlineLvl w:val="2"/>
        <w:rPr>
          <w:rFonts w:ascii="Aptos" w:eastAsia="Times New Roman" w:hAnsi="Aptos" w:cs="Times New Roman"/>
          <w:kern w:val="0"/>
          <w:lang w:eastAsia="es-CL"/>
          <w14:ligatures w14:val="none"/>
        </w:rPr>
      </w:pPr>
      <w:r w:rsidRPr="00003094">
        <w:rPr>
          <w:rFonts w:ascii="Aptos" w:eastAsia="Times New Roman" w:hAnsi="Aptos" w:cs="Times New Roman"/>
          <w:kern w:val="0"/>
          <w:lang w:eastAsia="es-CL"/>
          <w14:ligatures w14:val="none"/>
        </w:rPr>
        <w:t>Rendición de fondos de Plan de Fortalecimiento</w:t>
      </w:r>
    </w:p>
    <w:p w14:paraId="5EBE8254" w14:textId="5E05EF91" w:rsidR="00003094" w:rsidRPr="00003094" w:rsidRDefault="00003094" w:rsidP="00003094">
      <w:pPr>
        <w:pStyle w:val="Prrafodelista"/>
        <w:numPr>
          <w:ilvl w:val="0"/>
          <w:numId w:val="41"/>
        </w:numPr>
        <w:spacing w:before="100" w:beforeAutospacing="1" w:after="100" w:afterAutospacing="1" w:line="240" w:lineRule="auto"/>
        <w:outlineLvl w:val="2"/>
        <w:rPr>
          <w:rFonts w:ascii="Aptos" w:eastAsia="Times New Roman" w:hAnsi="Aptos" w:cs="Times New Roman"/>
          <w:kern w:val="0"/>
          <w:lang w:eastAsia="es-CL"/>
          <w14:ligatures w14:val="none"/>
        </w:rPr>
      </w:pPr>
      <w:r w:rsidRPr="00003094">
        <w:rPr>
          <w:rFonts w:ascii="Aptos" w:eastAsia="Times New Roman" w:hAnsi="Aptos" w:cs="Times New Roman"/>
          <w:kern w:val="0"/>
          <w:lang w:eastAsia="es-CL"/>
          <w14:ligatures w14:val="none"/>
        </w:rPr>
        <w:t>Propuesta de tabla Sesión plenaria de junio</w:t>
      </w:r>
    </w:p>
    <w:p w14:paraId="7FD79FCE" w14:textId="77777777" w:rsidR="00FC0043" w:rsidRPr="00FC0043" w:rsidRDefault="00F46C5F"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kern w:val="0"/>
          <w:lang w:eastAsia="es-CL"/>
          <w14:ligatures w14:val="none"/>
        </w:rPr>
        <w:pict w14:anchorId="081153A5">
          <v:rect id="_x0000_i1028" style="width:0;height:1.5pt" o:hralign="center" o:hrstd="t" o:hr="t" fillcolor="#a0a0a0" stroked="f"/>
        </w:pict>
      </w:r>
    </w:p>
    <w:p w14:paraId="0E1A9335"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2. DESARROLLO DE LA SESIÓN</w:t>
      </w:r>
    </w:p>
    <w:p w14:paraId="429DA1FA" w14:textId="1D951563" w:rsidR="00510431" w:rsidRPr="00510431" w:rsidRDefault="00510431" w:rsidP="00510431">
      <w:pPr>
        <w:spacing w:before="100" w:beforeAutospacing="1" w:after="100" w:afterAutospacing="1" w:line="240" w:lineRule="auto"/>
        <w:outlineLvl w:val="2"/>
        <w:rPr>
          <w:rFonts w:ascii="Aptos" w:eastAsia="Times New Roman" w:hAnsi="Aptos"/>
          <w:b/>
          <w:bCs/>
          <w:kern w:val="0"/>
          <w:lang w:eastAsia="es-CL"/>
          <w14:ligatures w14:val="none"/>
        </w:rPr>
      </w:pPr>
      <w:r w:rsidRPr="00510431">
        <w:rPr>
          <w:rFonts w:ascii="Aptos" w:eastAsia="Times New Roman" w:hAnsi="Aptos"/>
          <w:b/>
          <w:bCs/>
          <w:kern w:val="0"/>
          <w:lang w:eastAsia="es-CL"/>
          <w14:ligatures w14:val="none"/>
        </w:rPr>
        <w:t>1. Informaciones Secretaría Técnica</w:t>
      </w:r>
    </w:p>
    <w:p w14:paraId="345BC08C"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La </w:t>
      </w:r>
      <w:proofErr w:type="gramStart"/>
      <w:r w:rsidRPr="00510431">
        <w:rPr>
          <w:rFonts w:ascii="Aptos" w:eastAsia="Times New Roman" w:hAnsi="Aptos" w:cs="Times New Roman"/>
          <w:kern w:val="0"/>
          <w:sz w:val="24"/>
          <w:szCs w:val="24"/>
          <w:lang w:eastAsia="es-CL"/>
          <w14:ligatures w14:val="none"/>
        </w:rPr>
        <w:t>Directora Ejecutiva</w:t>
      </w:r>
      <w:proofErr w:type="gramEnd"/>
      <w:r w:rsidRPr="00510431">
        <w:rPr>
          <w:rFonts w:ascii="Aptos" w:eastAsia="Times New Roman" w:hAnsi="Aptos" w:cs="Times New Roman"/>
          <w:kern w:val="0"/>
          <w:sz w:val="24"/>
          <w:szCs w:val="24"/>
          <w:lang w:eastAsia="es-CL"/>
          <w14:ligatures w14:val="none"/>
        </w:rPr>
        <w:t xml:space="preserve"> informa sobre las principales actividades desarrolladas recientemente o planificadas para el presente mes:</w:t>
      </w:r>
    </w:p>
    <w:p w14:paraId="3EF694B3" w14:textId="72A52A5E" w:rsidR="00510431" w:rsidRDefault="00510431" w:rsidP="00EB2038">
      <w:pPr>
        <w:numPr>
          <w:ilvl w:val="0"/>
          <w:numId w:val="43"/>
        </w:num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Reunión de Vicerrectores de Administración y Finanzas con la Comisión liderada por el </w:t>
      </w:r>
      <w:proofErr w:type="gramStart"/>
      <w:r w:rsidRPr="00510431">
        <w:rPr>
          <w:rFonts w:ascii="Aptos" w:eastAsia="Times New Roman" w:hAnsi="Aptos" w:cs="Times New Roman"/>
          <w:kern w:val="0"/>
          <w:sz w:val="24"/>
          <w:szCs w:val="24"/>
          <w:lang w:eastAsia="es-CL"/>
          <w14:ligatures w14:val="none"/>
        </w:rPr>
        <w:t>ex rector</w:t>
      </w:r>
      <w:proofErr w:type="gramEnd"/>
      <w:r w:rsidRPr="00510431">
        <w:rPr>
          <w:rFonts w:ascii="Aptos" w:eastAsia="Times New Roman" w:hAnsi="Aptos" w:cs="Times New Roman"/>
          <w:kern w:val="0"/>
          <w:sz w:val="24"/>
          <w:szCs w:val="24"/>
          <w:lang w:eastAsia="es-CL"/>
          <w14:ligatures w14:val="none"/>
        </w:rPr>
        <w:t xml:space="preserve"> Aldo Valle para trabajar en el diagnóstico de los temas que</w:t>
      </w:r>
      <w:r w:rsidR="00EB2038">
        <w:rPr>
          <w:rFonts w:ascii="Aptos" w:eastAsia="Times New Roman" w:hAnsi="Aptos" w:cs="Times New Roman"/>
          <w:kern w:val="0"/>
          <w:sz w:val="24"/>
          <w:szCs w:val="24"/>
          <w:lang w:eastAsia="es-CL"/>
          <w14:ligatures w14:val="none"/>
        </w:rPr>
        <w:t>,</w:t>
      </w:r>
      <w:r w:rsidRPr="00510431">
        <w:rPr>
          <w:rFonts w:ascii="Aptos" w:eastAsia="Times New Roman" w:hAnsi="Aptos" w:cs="Times New Roman"/>
          <w:kern w:val="0"/>
          <w:sz w:val="24"/>
          <w:szCs w:val="24"/>
          <w:lang w:eastAsia="es-CL"/>
          <w14:ligatures w14:val="none"/>
        </w:rPr>
        <w:t xml:space="preserve"> desde las universidades</w:t>
      </w:r>
      <w:r w:rsidR="00EB2038">
        <w:rPr>
          <w:rFonts w:ascii="Aptos" w:eastAsia="Times New Roman" w:hAnsi="Aptos" w:cs="Times New Roman"/>
          <w:kern w:val="0"/>
          <w:sz w:val="24"/>
          <w:szCs w:val="24"/>
          <w:lang w:eastAsia="es-CL"/>
          <w14:ligatures w14:val="none"/>
        </w:rPr>
        <w:t>,</w:t>
      </w:r>
      <w:r w:rsidRPr="00510431">
        <w:rPr>
          <w:rFonts w:ascii="Aptos" w:eastAsia="Times New Roman" w:hAnsi="Aptos" w:cs="Times New Roman"/>
          <w:kern w:val="0"/>
          <w:sz w:val="24"/>
          <w:szCs w:val="24"/>
          <w:lang w:eastAsia="es-CL"/>
          <w14:ligatures w14:val="none"/>
        </w:rPr>
        <w:t xml:space="preserve"> se observan</w:t>
      </w:r>
      <w:r w:rsidR="00EB2038">
        <w:rPr>
          <w:rFonts w:ascii="Aptos" w:eastAsia="Times New Roman" w:hAnsi="Aptos" w:cs="Times New Roman"/>
          <w:kern w:val="0"/>
          <w:sz w:val="24"/>
          <w:szCs w:val="24"/>
          <w:lang w:eastAsia="es-CL"/>
          <w14:ligatures w14:val="none"/>
        </w:rPr>
        <w:t xml:space="preserve"> como</w:t>
      </w:r>
      <w:r w:rsidRPr="00510431">
        <w:rPr>
          <w:rFonts w:ascii="Aptos" w:eastAsia="Times New Roman" w:hAnsi="Aptos" w:cs="Times New Roman"/>
          <w:kern w:val="0"/>
          <w:sz w:val="24"/>
          <w:szCs w:val="24"/>
          <w:lang w:eastAsia="es-CL"/>
          <w14:ligatures w14:val="none"/>
        </w:rPr>
        <w:t xml:space="preserve"> necesarios </w:t>
      </w:r>
      <w:r w:rsidR="003039D0">
        <w:rPr>
          <w:rFonts w:ascii="Aptos" w:eastAsia="Times New Roman" w:hAnsi="Aptos" w:cs="Times New Roman"/>
          <w:kern w:val="0"/>
          <w:sz w:val="24"/>
          <w:szCs w:val="24"/>
          <w:lang w:eastAsia="es-CL"/>
          <w14:ligatures w14:val="none"/>
        </w:rPr>
        <w:t xml:space="preserve">de </w:t>
      </w:r>
      <w:r w:rsidRPr="00510431">
        <w:rPr>
          <w:rFonts w:ascii="Aptos" w:eastAsia="Times New Roman" w:hAnsi="Aptos" w:cs="Times New Roman"/>
          <w:kern w:val="0"/>
          <w:sz w:val="24"/>
          <w:szCs w:val="24"/>
          <w:lang w:eastAsia="es-CL"/>
          <w14:ligatures w14:val="none"/>
        </w:rPr>
        <w:t>incluir en una propuesta de modernización de la normativa aplicable a estas instituciones.</w:t>
      </w:r>
    </w:p>
    <w:p w14:paraId="0821FF3B" w14:textId="77777777" w:rsidR="00EB2038" w:rsidRPr="00510431" w:rsidRDefault="00EB2038" w:rsidP="00EB2038">
      <w:pPr>
        <w:spacing w:before="100" w:beforeAutospacing="1" w:after="100" w:afterAutospacing="1" w:line="240" w:lineRule="auto"/>
        <w:ind w:left="720"/>
        <w:outlineLvl w:val="2"/>
        <w:rPr>
          <w:rFonts w:ascii="Aptos" w:eastAsia="Times New Roman" w:hAnsi="Aptos" w:cs="Times New Roman"/>
          <w:kern w:val="0"/>
          <w:sz w:val="24"/>
          <w:szCs w:val="24"/>
          <w:lang w:eastAsia="es-CL"/>
          <w14:ligatures w14:val="none"/>
        </w:rPr>
      </w:pPr>
    </w:p>
    <w:p w14:paraId="0BF51394" w14:textId="2BF18E94" w:rsidR="003039D0" w:rsidRPr="00510431" w:rsidRDefault="00510431" w:rsidP="003039D0">
      <w:pPr>
        <w:numPr>
          <w:ilvl w:val="0"/>
          <w:numId w:val="43"/>
        </w:numPr>
        <w:spacing w:before="100" w:before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lastRenderedPageBreak/>
        <w:t xml:space="preserve">Reunión con los equipos jurídicos de las universidades estatales, convocada para el 24 de julio, </w:t>
      </w:r>
      <w:r w:rsidR="00D61CD7">
        <w:rPr>
          <w:rFonts w:ascii="Aptos" w:eastAsia="Times New Roman" w:hAnsi="Aptos" w:cs="Times New Roman"/>
          <w:kern w:val="0"/>
          <w:sz w:val="24"/>
          <w:szCs w:val="24"/>
          <w:lang w:eastAsia="es-CL"/>
          <w14:ligatures w14:val="none"/>
        </w:rPr>
        <w:t xml:space="preserve">con el objetivo de </w:t>
      </w:r>
      <w:r w:rsidRPr="00510431">
        <w:rPr>
          <w:rFonts w:ascii="Aptos" w:eastAsia="Times New Roman" w:hAnsi="Aptos" w:cs="Times New Roman"/>
          <w:kern w:val="0"/>
          <w:sz w:val="24"/>
          <w:szCs w:val="24"/>
          <w:lang w:eastAsia="es-CL"/>
          <w14:ligatures w14:val="none"/>
        </w:rPr>
        <w:t xml:space="preserve">abordar temas </w:t>
      </w:r>
      <w:r w:rsidR="00D61CD7">
        <w:rPr>
          <w:rFonts w:ascii="Aptos" w:eastAsia="Times New Roman" w:hAnsi="Aptos" w:cs="Times New Roman"/>
          <w:kern w:val="0"/>
          <w:sz w:val="24"/>
          <w:szCs w:val="24"/>
          <w:lang w:eastAsia="es-CL"/>
          <w14:ligatures w14:val="none"/>
        </w:rPr>
        <w:t xml:space="preserve">jurídicos </w:t>
      </w:r>
      <w:r w:rsidRPr="00510431">
        <w:rPr>
          <w:rFonts w:ascii="Aptos" w:eastAsia="Times New Roman" w:hAnsi="Aptos" w:cs="Times New Roman"/>
          <w:kern w:val="0"/>
          <w:sz w:val="24"/>
          <w:szCs w:val="24"/>
          <w:lang w:eastAsia="es-CL"/>
          <w14:ligatures w14:val="none"/>
        </w:rPr>
        <w:t>relevantes</w:t>
      </w:r>
      <w:r w:rsidR="00D61CD7">
        <w:rPr>
          <w:rFonts w:ascii="Aptos" w:eastAsia="Times New Roman" w:hAnsi="Aptos" w:cs="Times New Roman"/>
          <w:kern w:val="0"/>
          <w:sz w:val="24"/>
          <w:szCs w:val="24"/>
          <w:lang w:eastAsia="es-CL"/>
          <w14:ligatures w14:val="none"/>
        </w:rPr>
        <w:t>,</w:t>
      </w:r>
      <w:r w:rsidRPr="00510431">
        <w:rPr>
          <w:rFonts w:ascii="Aptos" w:eastAsia="Times New Roman" w:hAnsi="Aptos" w:cs="Times New Roman"/>
          <w:kern w:val="0"/>
          <w:sz w:val="24"/>
          <w:szCs w:val="24"/>
          <w:lang w:eastAsia="es-CL"/>
          <w14:ligatures w14:val="none"/>
        </w:rPr>
        <w:t xml:space="preserve"> como la nueva ley de responsabilidad penal de las personas jurídicas</w:t>
      </w:r>
      <w:r w:rsidR="00D61CD7">
        <w:rPr>
          <w:rFonts w:ascii="Aptos" w:eastAsia="Times New Roman" w:hAnsi="Aptos" w:cs="Times New Roman"/>
          <w:kern w:val="0"/>
          <w:sz w:val="24"/>
          <w:szCs w:val="24"/>
          <w:lang w:eastAsia="es-CL"/>
          <w14:ligatures w14:val="none"/>
        </w:rPr>
        <w:t>,</w:t>
      </w:r>
      <w:r w:rsidRPr="00510431">
        <w:rPr>
          <w:rFonts w:ascii="Aptos" w:eastAsia="Times New Roman" w:hAnsi="Aptos" w:cs="Times New Roman"/>
          <w:kern w:val="0"/>
          <w:sz w:val="24"/>
          <w:szCs w:val="24"/>
          <w:lang w:eastAsia="es-CL"/>
          <w14:ligatures w14:val="none"/>
        </w:rPr>
        <w:t xml:space="preserve"> y coordinar l</w:t>
      </w:r>
      <w:r w:rsidR="00D61CD7">
        <w:rPr>
          <w:rFonts w:ascii="Aptos" w:eastAsia="Times New Roman" w:hAnsi="Aptos" w:cs="Times New Roman"/>
          <w:kern w:val="0"/>
          <w:sz w:val="24"/>
          <w:szCs w:val="24"/>
          <w:lang w:eastAsia="es-CL"/>
          <w14:ligatures w14:val="none"/>
        </w:rPr>
        <w:t xml:space="preserve">as materias </w:t>
      </w:r>
      <w:r w:rsidR="00417C2D">
        <w:rPr>
          <w:rFonts w:ascii="Aptos" w:eastAsia="Times New Roman" w:hAnsi="Aptos" w:cs="Times New Roman"/>
          <w:kern w:val="0"/>
          <w:sz w:val="24"/>
          <w:szCs w:val="24"/>
          <w:lang w:eastAsia="es-CL"/>
          <w14:ligatures w14:val="none"/>
        </w:rPr>
        <w:t xml:space="preserve">que es necesario plantear en </w:t>
      </w:r>
      <w:r w:rsidRPr="00510431">
        <w:rPr>
          <w:rFonts w:ascii="Aptos" w:eastAsia="Times New Roman" w:hAnsi="Aptos" w:cs="Times New Roman"/>
          <w:kern w:val="0"/>
          <w:sz w:val="24"/>
          <w:szCs w:val="24"/>
          <w:lang w:eastAsia="es-CL"/>
          <w14:ligatures w14:val="none"/>
        </w:rPr>
        <w:t xml:space="preserve">la reunión </w:t>
      </w:r>
      <w:r w:rsidR="00417C2D">
        <w:rPr>
          <w:rFonts w:ascii="Aptos" w:eastAsia="Times New Roman" w:hAnsi="Aptos" w:cs="Times New Roman"/>
          <w:kern w:val="0"/>
          <w:sz w:val="24"/>
          <w:szCs w:val="24"/>
          <w:lang w:eastAsia="es-CL"/>
          <w14:ligatures w14:val="none"/>
        </w:rPr>
        <w:t xml:space="preserve">que se realizará </w:t>
      </w:r>
      <w:r w:rsidR="00417C2D" w:rsidRPr="00510431">
        <w:rPr>
          <w:rFonts w:ascii="Aptos" w:eastAsia="Times New Roman" w:hAnsi="Aptos" w:cs="Times New Roman"/>
          <w:kern w:val="0"/>
          <w:sz w:val="24"/>
          <w:szCs w:val="24"/>
          <w:lang w:eastAsia="es-CL"/>
          <w14:ligatures w14:val="none"/>
        </w:rPr>
        <w:t>el 25 de ju</w:t>
      </w:r>
      <w:r w:rsidR="00417C2D">
        <w:rPr>
          <w:rFonts w:ascii="Aptos" w:eastAsia="Times New Roman" w:hAnsi="Aptos" w:cs="Times New Roman"/>
          <w:kern w:val="0"/>
          <w:sz w:val="24"/>
          <w:szCs w:val="24"/>
          <w:lang w:eastAsia="es-CL"/>
          <w14:ligatures w14:val="none"/>
        </w:rPr>
        <w:t>n</w:t>
      </w:r>
      <w:r w:rsidR="00417C2D" w:rsidRPr="00510431">
        <w:rPr>
          <w:rFonts w:ascii="Aptos" w:eastAsia="Times New Roman" w:hAnsi="Aptos" w:cs="Times New Roman"/>
          <w:kern w:val="0"/>
          <w:sz w:val="24"/>
          <w:szCs w:val="24"/>
          <w:lang w:eastAsia="es-CL"/>
          <w14:ligatures w14:val="none"/>
        </w:rPr>
        <w:t xml:space="preserve">io </w:t>
      </w:r>
      <w:r w:rsidRPr="00510431">
        <w:rPr>
          <w:rFonts w:ascii="Aptos" w:eastAsia="Times New Roman" w:hAnsi="Aptos" w:cs="Times New Roman"/>
          <w:kern w:val="0"/>
          <w:sz w:val="24"/>
          <w:szCs w:val="24"/>
          <w:lang w:eastAsia="es-CL"/>
          <w14:ligatures w14:val="none"/>
        </w:rPr>
        <w:t xml:space="preserve">con el equipo de la Comisión </w:t>
      </w:r>
      <w:r w:rsidR="00417C2D">
        <w:rPr>
          <w:rFonts w:ascii="Aptos" w:eastAsia="Times New Roman" w:hAnsi="Aptos" w:cs="Times New Roman"/>
          <w:kern w:val="0"/>
          <w:sz w:val="24"/>
          <w:szCs w:val="24"/>
          <w:lang w:eastAsia="es-CL"/>
          <w14:ligatures w14:val="none"/>
        </w:rPr>
        <w:t xml:space="preserve">del </w:t>
      </w:r>
      <w:proofErr w:type="gramStart"/>
      <w:r w:rsidR="00417C2D">
        <w:rPr>
          <w:rFonts w:ascii="Aptos" w:eastAsia="Times New Roman" w:hAnsi="Aptos" w:cs="Times New Roman"/>
          <w:kern w:val="0"/>
          <w:sz w:val="24"/>
          <w:szCs w:val="24"/>
          <w:lang w:eastAsia="es-CL"/>
          <w14:ligatures w14:val="none"/>
        </w:rPr>
        <w:t>ex rector</w:t>
      </w:r>
      <w:proofErr w:type="gramEnd"/>
      <w:r w:rsidR="00417C2D">
        <w:rPr>
          <w:rFonts w:ascii="Aptos" w:eastAsia="Times New Roman" w:hAnsi="Aptos" w:cs="Times New Roman"/>
          <w:kern w:val="0"/>
          <w:sz w:val="24"/>
          <w:szCs w:val="24"/>
          <w:lang w:eastAsia="es-CL"/>
          <w14:ligatures w14:val="none"/>
        </w:rPr>
        <w:t xml:space="preserve"> </w:t>
      </w:r>
      <w:r w:rsidRPr="00510431">
        <w:rPr>
          <w:rFonts w:ascii="Aptos" w:eastAsia="Times New Roman" w:hAnsi="Aptos" w:cs="Times New Roman"/>
          <w:kern w:val="0"/>
          <w:sz w:val="24"/>
          <w:szCs w:val="24"/>
          <w:lang w:eastAsia="es-CL"/>
          <w14:ligatures w14:val="none"/>
        </w:rPr>
        <w:t>Valle.</w:t>
      </w:r>
    </w:p>
    <w:p w14:paraId="41C4746B" w14:textId="207580E8" w:rsidR="00510431" w:rsidRPr="00510431" w:rsidRDefault="00510431" w:rsidP="00417C2D">
      <w:pPr>
        <w:numPr>
          <w:ilvl w:val="0"/>
          <w:numId w:val="43"/>
        </w:num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Reunión </w:t>
      </w:r>
      <w:r w:rsidR="00417C2D">
        <w:rPr>
          <w:rFonts w:ascii="Aptos" w:eastAsia="Times New Roman" w:hAnsi="Aptos" w:cs="Times New Roman"/>
          <w:kern w:val="0"/>
          <w:sz w:val="24"/>
          <w:szCs w:val="24"/>
          <w:lang w:eastAsia="es-CL"/>
          <w14:ligatures w14:val="none"/>
        </w:rPr>
        <w:t xml:space="preserve">planificada para el 25 de julio, </w:t>
      </w:r>
      <w:r w:rsidRPr="00510431">
        <w:rPr>
          <w:rFonts w:ascii="Aptos" w:eastAsia="Times New Roman" w:hAnsi="Aptos" w:cs="Times New Roman"/>
          <w:kern w:val="0"/>
          <w:sz w:val="24"/>
          <w:szCs w:val="24"/>
          <w:lang w:eastAsia="es-CL"/>
          <w14:ligatures w14:val="none"/>
        </w:rPr>
        <w:t xml:space="preserve">con </w:t>
      </w:r>
      <w:proofErr w:type="gramStart"/>
      <w:r w:rsidRPr="00510431">
        <w:rPr>
          <w:rFonts w:ascii="Aptos" w:eastAsia="Times New Roman" w:hAnsi="Aptos" w:cs="Times New Roman"/>
          <w:kern w:val="0"/>
          <w:sz w:val="24"/>
          <w:szCs w:val="24"/>
          <w:lang w:eastAsia="es-CL"/>
          <w14:ligatures w14:val="none"/>
        </w:rPr>
        <w:t>Directores</w:t>
      </w:r>
      <w:proofErr w:type="gramEnd"/>
      <w:r w:rsidRPr="00510431">
        <w:rPr>
          <w:rFonts w:ascii="Aptos" w:eastAsia="Times New Roman" w:hAnsi="Aptos" w:cs="Times New Roman"/>
          <w:kern w:val="0"/>
          <w:sz w:val="24"/>
          <w:szCs w:val="24"/>
          <w:lang w:eastAsia="es-CL"/>
          <w14:ligatures w14:val="none"/>
        </w:rPr>
        <w:t xml:space="preserve"> de Comunicación de las universidades estatales para trabajar de manera conjunta en la estrategia comunicacional del organismo.</w:t>
      </w:r>
    </w:p>
    <w:p w14:paraId="28B2FB19"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510431">
        <w:rPr>
          <w:rFonts w:ascii="Aptos" w:eastAsia="Times New Roman" w:hAnsi="Aptos" w:cs="Times New Roman"/>
          <w:b/>
          <w:bCs/>
          <w:kern w:val="0"/>
          <w:sz w:val="24"/>
          <w:szCs w:val="24"/>
          <w:lang w:eastAsia="es-CL"/>
          <w14:ligatures w14:val="none"/>
        </w:rPr>
        <w:t>2. Propuesta de Convenio con el Ministerio de las Culturas</w:t>
      </w:r>
    </w:p>
    <w:p w14:paraId="7557B9D5" w14:textId="77777777" w:rsidR="00510431" w:rsidRDefault="00510431" w:rsidP="00417C2D">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Se explica la necesidad de celebrar un convenio general con el Ministerio de las Culturas para otorgar un marco amplio al trabajo conjunto con las universidades estatales. Este convenio constituiría el respaldo para futuros convenios específicos con universidades para el desarrollo de proyectos.</w:t>
      </w:r>
    </w:p>
    <w:p w14:paraId="1E5E8FAB" w14:textId="0A92DAC6" w:rsidR="00454A5D" w:rsidRPr="00510431" w:rsidRDefault="00454A5D" w:rsidP="00417C2D">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t xml:space="preserve">El Directorio aprueba la celebración del convenio. </w:t>
      </w:r>
    </w:p>
    <w:p w14:paraId="418112B8"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510431">
        <w:rPr>
          <w:rFonts w:ascii="Aptos" w:eastAsia="Times New Roman" w:hAnsi="Aptos" w:cs="Times New Roman"/>
          <w:b/>
          <w:bCs/>
          <w:kern w:val="0"/>
          <w:sz w:val="24"/>
          <w:szCs w:val="24"/>
          <w:lang w:eastAsia="es-CL"/>
          <w14:ligatures w14:val="none"/>
        </w:rPr>
        <w:t>3. Avances del proyecto de ley de Establecimientos Asistenciales Docentes</w:t>
      </w:r>
    </w:p>
    <w:p w14:paraId="041C0F88" w14:textId="77777777" w:rsidR="008045C1" w:rsidRDefault="00510431" w:rsidP="008045C1">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La </w:t>
      </w:r>
      <w:proofErr w:type="gramStart"/>
      <w:r w:rsidRPr="00510431">
        <w:rPr>
          <w:rFonts w:ascii="Aptos" w:eastAsia="Times New Roman" w:hAnsi="Aptos" w:cs="Times New Roman"/>
          <w:kern w:val="0"/>
          <w:sz w:val="24"/>
          <w:szCs w:val="24"/>
          <w:lang w:eastAsia="es-CL"/>
          <w14:ligatures w14:val="none"/>
        </w:rPr>
        <w:t>Directora Ejecutiva</w:t>
      </w:r>
      <w:proofErr w:type="gramEnd"/>
      <w:r w:rsidRPr="00510431">
        <w:rPr>
          <w:rFonts w:ascii="Aptos" w:eastAsia="Times New Roman" w:hAnsi="Aptos" w:cs="Times New Roman"/>
          <w:kern w:val="0"/>
          <w:sz w:val="24"/>
          <w:szCs w:val="24"/>
          <w:lang w:eastAsia="es-CL"/>
          <w14:ligatures w14:val="none"/>
        </w:rPr>
        <w:t xml:space="preserve"> informa que se ha reactivado la tramitación del proyecto y es necesario definir una estrategia para presentar las posturas del CUECH. </w:t>
      </w:r>
    </w:p>
    <w:p w14:paraId="0FB7FDE1" w14:textId="068B08E7" w:rsidR="00510431" w:rsidRPr="00510431" w:rsidRDefault="008045C1" w:rsidP="008045C1">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t>Por su parte, e</w:t>
      </w:r>
      <w:r w:rsidR="00510431" w:rsidRPr="00510431">
        <w:rPr>
          <w:rFonts w:ascii="Aptos" w:eastAsia="Times New Roman" w:hAnsi="Aptos" w:cs="Times New Roman"/>
          <w:kern w:val="0"/>
          <w:sz w:val="24"/>
          <w:szCs w:val="24"/>
          <w:lang w:eastAsia="es-CL"/>
          <w14:ligatures w14:val="none"/>
        </w:rPr>
        <w:t xml:space="preserve">l MINSAL ha invitado a una reunión técnica el 25 de julio con los asesores de los senadores </w:t>
      </w:r>
      <w:r>
        <w:rPr>
          <w:rFonts w:ascii="Aptos" w:eastAsia="Times New Roman" w:hAnsi="Aptos" w:cs="Times New Roman"/>
          <w:kern w:val="0"/>
          <w:sz w:val="24"/>
          <w:szCs w:val="24"/>
          <w:lang w:eastAsia="es-CL"/>
          <w14:ligatures w14:val="none"/>
        </w:rPr>
        <w:t xml:space="preserve">integrantes </w:t>
      </w:r>
      <w:r w:rsidR="00510431" w:rsidRPr="00510431">
        <w:rPr>
          <w:rFonts w:ascii="Aptos" w:eastAsia="Times New Roman" w:hAnsi="Aptos" w:cs="Times New Roman"/>
          <w:kern w:val="0"/>
          <w:sz w:val="24"/>
          <w:szCs w:val="24"/>
          <w:lang w:eastAsia="es-CL"/>
          <w14:ligatures w14:val="none"/>
        </w:rPr>
        <w:t xml:space="preserve">de la comisión de salud del Senado y representantes de </w:t>
      </w:r>
      <w:r>
        <w:rPr>
          <w:rFonts w:ascii="Aptos" w:eastAsia="Times New Roman" w:hAnsi="Aptos" w:cs="Times New Roman"/>
          <w:kern w:val="0"/>
          <w:sz w:val="24"/>
          <w:szCs w:val="24"/>
          <w:lang w:eastAsia="es-CL"/>
          <w14:ligatures w14:val="none"/>
        </w:rPr>
        <w:t xml:space="preserve">las </w:t>
      </w:r>
      <w:r w:rsidR="00510431" w:rsidRPr="00510431">
        <w:rPr>
          <w:rFonts w:ascii="Aptos" w:eastAsia="Times New Roman" w:hAnsi="Aptos" w:cs="Times New Roman"/>
          <w:kern w:val="0"/>
          <w:sz w:val="24"/>
          <w:szCs w:val="24"/>
          <w:lang w:eastAsia="es-CL"/>
          <w14:ligatures w14:val="none"/>
        </w:rPr>
        <w:t>distintas agrupaciones de educación superior. Los directores solicitan a la Secretaría Técnica elaborar una minuta actualizada sobre los puntos clave del proyecto y solicitar a los rectores Hebel y Kri que asistan a la reunión.</w:t>
      </w:r>
    </w:p>
    <w:p w14:paraId="20935CD5"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510431">
        <w:rPr>
          <w:rFonts w:ascii="Aptos" w:eastAsia="Times New Roman" w:hAnsi="Aptos" w:cs="Times New Roman"/>
          <w:b/>
          <w:bCs/>
          <w:kern w:val="0"/>
          <w:sz w:val="24"/>
          <w:szCs w:val="24"/>
          <w:lang w:eastAsia="es-CL"/>
          <w14:ligatures w14:val="none"/>
        </w:rPr>
        <w:t>4. Rendición de fondos del Plan de Fortalecimiento</w:t>
      </w:r>
    </w:p>
    <w:p w14:paraId="505D24C7" w14:textId="77777777" w:rsidR="00510431" w:rsidRDefault="00510431" w:rsidP="008045C1">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El rector Corrales expresa preocupación por la decisión de la Contraloría General de la República de exigir que la rendición de recursos de los proyectos financiados por el plan de fortalecimiento se realice a través del sistema SISREC. Hasta la fecha, los recursos transferidos a las universidades estatales se han fiscalizado conforme al artículo 26 de la Resolución 30 de la CGR, mediante una rendición mensual al organismo otorgante y la fiscalización ex post por parte de la CGR.</w:t>
      </w:r>
    </w:p>
    <w:p w14:paraId="07E7B95D" w14:textId="77777777" w:rsidR="00314260" w:rsidRPr="00FD56A9" w:rsidRDefault="00314260" w:rsidP="00314260">
      <w:pPr>
        <w:jc w:val="both"/>
        <w:rPr>
          <w:rFonts w:ascii="Aptos" w:hAnsi="Aptos"/>
          <w:sz w:val="24"/>
          <w:szCs w:val="24"/>
        </w:rPr>
      </w:pPr>
      <w:r w:rsidRPr="00FD56A9">
        <w:rPr>
          <w:rFonts w:ascii="Aptos" w:hAnsi="Aptos"/>
          <w:sz w:val="24"/>
          <w:szCs w:val="24"/>
        </w:rPr>
        <w:t xml:space="preserve">Considerando que, el seguimiento que hace la Subsecretaría de Educación Superior respecto de los proyectos del plan de fortalecimiento, va más allá de la simple rendición de cuentas,  considerando también el avance sustantivo de los proyectos, entendemos que una posible rendición realizada en el sistema de la CGR, no reemplazará la obligación de rendir y entregar informes de avance a la Subsecretaría, </w:t>
      </w:r>
      <w:r w:rsidRPr="00FD56A9">
        <w:rPr>
          <w:rFonts w:ascii="Aptos" w:hAnsi="Aptos"/>
          <w:sz w:val="24"/>
          <w:szCs w:val="24"/>
        </w:rPr>
        <w:lastRenderedPageBreak/>
        <w:t xml:space="preserve">lo cual automáticamente implica una duplicación de la obligación y por ende una duplicación del trabajo necesario para realizar ambas rendiciones. Esta sobrecarga de trabajo afecta directamente a las universidades estatales, implicando un mayor gasto administrativo para la gestión de los proyectos, reduciendo por ende los recursos disponibles para realizar un fortalecimiento efectivo de las instituciones. </w:t>
      </w:r>
    </w:p>
    <w:p w14:paraId="55806FA9" w14:textId="1CEAD436" w:rsidR="00FD56A9" w:rsidRPr="00FD56A9" w:rsidRDefault="00314260" w:rsidP="00314260">
      <w:pPr>
        <w:jc w:val="both"/>
        <w:rPr>
          <w:rFonts w:ascii="Aptos" w:hAnsi="Aptos"/>
          <w:sz w:val="24"/>
          <w:szCs w:val="24"/>
        </w:rPr>
      </w:pPr>
      <w:r w:rsidRPr="00FD56A9">
        <w:rPr>
          <w:rFonts w:ascii="Aptos" w:hAnsi="Aptos"/>
          <w:sz w:val="24"/>
          <w:szCs w:val="24"/>
        </w:rPr>
        <w:t>Subsecretaría está solicitando reunión con la Contralora para abordar el tema y se solicitará que se invite al rector Corrales a esa reunión.</w:t>
      </w:r>
    </w:p>
    <w:p w14:paraId="0B75DFFF"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510431">
        <w:rPr>
          <w:rFonts w:ascii="Aptos" w:eastAsia="Times New Roman" w:hAnsi="Aptos" w:cs="Times New Roman"/>
          <w:b/>
          <w:bCs/>
          <w:kern w:val="0"/>
          <w:sz w:val="24"/>
          <w:szCs w:val="24"/>
          <w:lang w:eastAsia="es-CL"/>
          <w14:ligatures w14:val="none"/>
        </w:rPr>
        <w:t>5. Propuesta de tabla para la Sesión Plenaria de junio</w:t>
      </w:r>
    </w:p>
    <w:p w14:paraId="441EF009" w14:textId="77777777" w:rsidR="00510431" w:rsidRPr="00510431" w:rsidRDefault="00510431" w:rsidP="00510431">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La </w:t>
      </w:r>
      <w:proofErr w:type="gramStart"/>
      <w:r w:rsidRPr="00510431">
        <w:rPr>
          <w:rFonts w:ascii="Aptos" w:eastAsia="Times New Roman" w:hAnsi="Aptos" w:cs="Times New Roman"/>
          <w:kern w:val="0"/>
          <w:sz w:val="24"/>
          <w:szCs w:val="24"/>
          <w:lang w:eastAsia="es-CL"/>
          <w14:ligatures w14:val="none"/>
        </w:rPr>
        <w:t>Directora Ejecutiva</w:t>
      </w:r>
      <w:proofErr w:type="gramEnd"/>
      <w:r w:rsidRPr="00510431">
        <w:rPr>
          <w:rFonts w:ascii="Aptos" w:eastAsia="Times New Roman" w:hAnsi="Aptos" w:cs="Times New Roman"/>
          <w:kern w:val="0"/>
          <w:sz w:val="24"/>
          <w:szCs w:val="24"/>
          <w:lang w:eastAsia="es-CL"/>
          <w14:ligatures w14:val="none"/>
        </w:rPr>
        <w:t xml:space="preserve"> presenta la propuesta de tabla para la sesión plenaria de junio, que incluye:</w:t>
      </w:r>
    </w:p>
    <w:p w14:paraId="71EB5E29" w14:textId="4EDED4E9" w:rsidR="00510431" w:rsidRPr="00510431" w:rsidRDefault="00510431" w:rsidP="00510431">
      <w:pPr>
        <w:numPr>
          <w:ilvl w:val="0"/>
          <w:numId w:val="44"/>
        </w:num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Solicitud de participación del </w:t>
      </w:r>
      <w:proofErr w:type="gramStart"/>
      <w:r w:rsidRPr="00510431">
        <w:rPr>
          <w:rFonts w:ascii="Aptos" w:eastAsia="Times New Roman" w:hAnsi="Aptos" w:cs="Times New Roman"/>
          <w:kern w:val="0"/>
          <w:sz w:val="24"/>
          <w:szCs w:val="24"/>
          <w:lang w:eastAsia="es-CL"/>
          <w14:ligatures w14:val="none"/>
        </w:rPr>
        <w:t>Ministro</w:t>
      </w:r>
      <w:proofErr w:type="gramEnd"/>
      <w:r w:rsidRPr="00510431">
        <w:rPr>
          <w:rFonts w:ascii="Aptos" w:eastAsia="Times New Roman" w:hAnsi="Aptos" w:cs="Times New Roman"/>
          <w:kern w:val="0"/>
          <w:sz w:val="24"/>
          <w:szCs w:val="24"/>
          <w:lang w:eastAsia="es-CL"/>
          <w14:ligatures w14:val="none"/>
        </w:rPr>
        <w:t xml:space="preserve"> de Justicia y DDHH, para conversar con rectores sobre la situación carcelaria y la necesidad de generar planes de reinserción social.</w:t>
      </w:r>
    </w:p>
    <w:p w14:paraId="6D884360" w14:textId="77777777" w:rsidR="00510431" w:rsidRPr="00510431" w:rsidRDefault="00510431" w:rsidP="00510431">
      <w:pPr>
        <w:numPr>
          <w:ilvl w:val="0"/>
          <w:numId w:val="44"/>
        </w:num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Elección del Directorio para el período 2024-2026, conforme al estatuto de la corporación.</w:t>
      </w:r>
    </w:p>
    <w:p w14:paraId="1F8DBD14" w14:textId="77777777" w:rsidR="00510431" w:rsidRPr="00510431" w:rsidRDefault="00510431" w:rsidP="00510431">
      <w:pPr>
        <w:numPr>
          <w:ilvl w:val="0"/>
          <w:numId w:val="44"/>
        </w:num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Definición de los proyectos en red que serán financiados en 2024 en el contexto del plan de fortalecimiento.</w:t>
      </w:r>
    </w:p>
    <w:p w14:paraId="1B9B5DD8" w14:textId="77777777" w:rsidR="00510431" w:rsidRPr="00510431" w:rsidRDefault="00510431" w:rsidP="00510431">
      <w:pPr>
        <w:numPr>
          <w:ilvl w:val="0"/>
          <w:numId w:val="44"/>
        </w:num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Aprobación del documento de planificación estratégica, para cerrar el proceso iniciado en marzo.</w:t>
      </w:r>
    </w:p>
    <w:p w14:paraId="326BD613" w14:textId="77777777" w:rsidR="00510431" w:rsidRPr="00510431" w:rsidRDefault="00510431" w:rsidP="00FD56A9">
      <w:pPr>
        <w:spacing w:before="100" w:beforeAutospacing="1" w:after="100" w:afterAutospacing="1" w:line="240" w:lineRule="auto"/>
        <w:jc w:val="both"/>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 xml:space="preserve">Los directores consideran necesario invitar al Subsecretario de Educación Superior para discutir los avances de la Comisión de Modernización de las Universidades Estatales liderada por el </w:t>
      </w:r>
      <w:proofErr w:type="gramStart"/>
      <w:r w:rsidRPr="00510431">
        <w:rPr>
          <w:rFonts w:ascii="Aptos" w:eastAsia="Times New Roman" w:hAnsi="Aptos" w:cs="Times New Roman"/>
          <w:kern w:val="0"/>
          <w:sz w:val="24"/>
          <w:szCs w:val="24"/>
          <w:lang w:eastAsia="es-CL"/>
          <w14:ligatures w14:val="none"/>
        </w:rPr>
        <w:t>ex rector</w:t>
      </w:r>
      <w:proofErr w:type="gramEnd"/>
      <w:r w:rsidRPr="00510431">
        <w:rPr>
          <w:rFonts w:ascii="Aptos" w:eastAsia="Times New Roman" w:hAnsi="Aptos" w:cs="Times New Roman"/>
          <w:kern w:val="0"/>
          <w:sz w:val="24"/>
          <w:szCs w:val="24"/>
          <w:lang w:eastAsia="es-CL"/>
          <w14:ligatures w14:val="none"/>
        </w:rPr>
        <w:t xml:space="preserve"> Valle. Debido a la cantidad de temas a tratar, se decide excluir el análisis del documento de planificación estratégica de esta reunión, solicitando que sea enviado a todos los rectores para su revisión previa a la sesión de julio y resuelto en esa ocasión. En lo demás, se aprueban los temas planteados.</w:t>
      </w:r>
    </w:p>
    <w:p w14:paraId="0F65AEB2" w14:textId="6E006FFD" w:rsidR="00FC0043" w:rsidRPr="00510431" w:rsidRDefault="00F46C5F" w:rsidP="00510431">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1BC295C5">
          <v:rect id="_x0000_i1029" style="width:0;height:1.5pt" o:hralign="center" o:hrstd="t" o:hr="t" fillcolor="#a0a0a0" stroked="f"/>
        </w:pict>
      </w:r>
    </w:p>
    <w:p w14:paraId="4AEB9038" w14:textId="77777777"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CIERRE DE LA SESIÓN</w:t>
      </w:r>
    </w:p>
    <w:p w14:paraId="4A089EF7" w14:textId="1DB0E57B" w:rsidR="00FC0043" w:rsidRPr="00510431"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510431">
        <w:rPr>
          <w:rFonts w:ascii="Aptos" w:eastAsia="Times New Roman" w:hAnsi="Aptos" w:cs="Times New Roman"/>
          <w:kern w:val="0"/>
          <w:lang w:eastAsia="es-CL"/>
          <w14:ligatures w14:val="none"/>
        </w:rPr>
        <w:t>Sin otros temas que abordar, y siendo las 19:</w:t>
      </w:r>
      <w:r w:rsidR="000B7C1B">
        <w:rPr>
          <w:rFonts w:ascii="Aptos" w:eastAsia="Times New Roman" w:hAnsi="Aptos" w:cs="Times New Roman"/>
          <w:kern w:val="0"/>
          <w:lang w:eastAsia="es-CL"/>
          <w14:ligatures w14:val="none"/>
        </w:rPr>
        <w:t>0</w:t>
      </w:r>
      <w:r w:rsidRPr="00510431">
        <w:rPr>
          <w:rFonts w:ascii="Aptos" w:eastAsia="Times New Roman" w:hAnsi="Aptos" w:cs="Times New Roman"/>
          <w:kern w:val="0"/>
          <w:lang w:eastAsia="es-CL"/>
          <w14:ligatures w14:val="none"/>
        </w:rPr>
        <w:t>0 horas, se da por finalizada la sesión.</w:t>
      </w:r>
    </w:p>
    <w:p w14:paraId="47C755C7" w14:textId="77777777" w:rsidR="00FC0043" w:rsidRPr="00510431" w:rsidRDefault="00F46C5F"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12F85C38">
          <v:rect id="_x0000_i1030" style="width:0;height:1.5pt" o:hralign="center" o:hrstd="t" o:hr="t" fillcolor="#a0a0a0" stroked="f"/>
        </w:pict>
      </w:r>
    </w:p>
    <w:p w14:paraId="1C1EA590" w14:textId="77777777"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Sr. Osvaldo Corrales Jorquera</w:t>
      </w:r>
      <w:r w:rsidRPr="00510431">
        <w:rPr>
          <w:rFonts w:ascii="Aptos" w:eastAsia="Times New Roman" w:hAnsi="Aptos" w:cs="Times New Roman"/>
          <w:kern w:val="0"/>
          <w:sz w:val="24"/>
          <w:szCs w:val="24"/>
          <w:lang w:eastAsia="es-CL"/>
          <w14:ligatures w14:val="none"/>
        </w:rPr>
        <w:br/>
        <w:t>Rector de la Universidad de Valparaíso</w:t>
      </w:r>
    </w:p>
    <w:p w14:paraId="2AF21A7E" w14:textId="77777777" w:rsidR="00FC0043" w:rsidRPr="00510431" w:rsidRDefault="00F46C5F"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5615ABB2">
          <v:rect id="_x0000_i1031" style="width:0;height:1.5pt" o:hralign="center" o:hrstd="t" o:hr="t" fillcolor="#a0a0a0" stroked="f"/>
        </w:pict>
      </w:r>
    </w:p>
    <w:p w14:paraId="24EF144A" w14:textId="77777777"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lastRenderedPageBreak/>
        <w:t xml:space="preserve">Sra. Rosa </w:t>
      </w:r>
      <w:proofErr w:type="spellStart"/>
      <w:r w:rsidRPr="00510431">
        <w:rPr>
          <w:rFonts w:ascii="Aptos" w:eastAsia="Times New Roman" w:hAnsi="Aptos" w:cs="Times New Roman"/>
          <w:kern w:val="0"/>
          <w:sz w:val="24"/>
          <w:szCs w:val="24"/>
          <w:lang w:eastAsia="es-CL"/>
          <w14:ligatures w14:val="none"/>
        </w:rPr>
        <w:t>Devés</w:t>
      </w:r>
      <w:proofErr w:type="spellEnd"/>
      <w:r w:rsidRPr="00510431">
        <w:rPr>
          <w:rFonts w:ascii="Aptos" w:eastAsia="Times New Roman" w:hAnsi="Aptos" w:cs="Times New Roman"/>
          <w:kern w:val="0"/>
          <w:sz w:val="24"/>
          <w:szCs w:val="24"/>
          <w:lang w:eastAsia="es-CL"/>
          <w14:ligatures w14:val="none"/>
        </w:rPr>
        <w:t xml:space="preserve"> Alessandri</w:t>
      </w:r>
      <w:r w:rsidRPr="00510431">
        <w:rPr>
          <w:rFonts w:ascii="Aptos" w:eastAsia="Times New Roman" w:hAnsi="Aptos" w:cs="Times New Roman"/>
          <w:kern w:val="0"/>
          <w:sz w:val="24"/>
          <w:szCs w:val="24"/>
          <w:lang w:eastAsia="es-CL"/>
          <w14:ligatures w14:val="none"/>
        </w:rPr>
        <w:br/>
        <w:t>Rectora de la Universidad de Chile</w:t>
      </w:r>
    </w:p>
    <w:p w14:paraId="02EA1D6C" w14:textId="77777777" w:rsidR="00FC0043" w:rsidRPr="00510431" w:rsidRDefault="00F46C5F"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1868A475">
          <v:rect id="_x0000_i1032" style="width:0;height:1.5pt" o:hralign="center" o:hrstd="t" o:hr="t" fillcolor="#a0a0a0" stroked="f"/>
        </w:pict>
      </w:r>
    </w:p>
    <w:p w14:paraId="6A777719" w14:textId="77777777"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Sra. Marisol Durán Santis</w:t>
      </w:r>
      <w:r w:rsidRPr="00510431">
        <w:rPr>
          <w:rFonts w:ascii="Aptos" w:eastAsia="Times New Roman" w:hAnsi="Aptos" w:cs="Times New Roman"/>
          <w:kern w:val="0"/>
          <w:sz w:val="24"/>
          <w:szCs w:val="24"/>
          <w:lang w:eastAsia="es-CL"/>
          <w14:ligatures w14:val="none"/>
        </w:rPr>
        <w:br/>
        <w:t>Rectora de la Universidad Tecnológica Metropolitana</w:t>
      </w:r>
    </w:p>
    <w:p w14:paraId="0420E323" w14:textId="77777777" w:rsidR="00FC0043" w:rsidRPr="00510431" w:rsidRDefault="00F46C5F"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0179D95A">
          <v:rect id="_x0000_i1033" style="width:0;height:1.5pt" o:hralign="center" o:hrstd="t" o:hr="t" fillcolor="#a0a0a0" stroked="f"/>
        </w:pict>
      </w:r>
    </w:p>
    <w:p w14:paraId="7CB67327" w14:textId="77777777"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510431">
        <w:rPr>
          <w:rFonts w:ascii="Aptos" w:eastAsia="Times New Roman" w:hAnsi="Aptos" w:cs="Times New Roman"/>
          <w:kern w:val="0"/>
          <w:sz w:val="24"/>
          <w:szCs w:val="24"/>
          <w:lang w:eastAsia="es-CL"/>
          <w14:ligatures w14:val="none"/>
        </w:rPr>
        <w:t>Sr. Óscar Garrido Álvarez</w:t>
      </w:r>
      <w:r w:rsidRPr="00510431">
        <w:rPr>
          <w:rFonts w:ascii="Aptos" w:eastAsia="Times New Roman" w:hAnsi="Aptos" w:cs="Times New Roman"/>
          <w:kern w:val="0"/>
          <w:sz w:val="24"/>
          <w:szCs w:val="24"/>
          <w:lang w:eastAsia="es-CL"/>
          <w14:ligatures w14:val="none"/>
        </w:rPr>
        <w:br/>
        <w:t>Rector de la Universidad de Los Lagos</w:t>
      </w:r>
    </w:p>
    <w:p w14:paraId="7E6C9D45" w14:textId="77777777" w:rsidR="00FC0043" w:rsidRPr="00510431" w:rsidRDefault="00F46C5F"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Pr>
          <w:rFonts w:ascii="Aptos" w:eastAsia="Times New Roman" w:hAnsi="Aptos" w:cs="Times New Roman"/>
          <w:kern w:val="0"/>
          <w:sz w:val="24"/>
          <w:szCs w:val="24"/>
          <w:lang w:eastAsia="es-CL"/>
          <w14:ligatures w14:val="none"/>
        </w:rPr>
        <w:pict w14:anchorId="3A93F1B1">
          <v:rect id="_x0000_i1034" style="width:0;height:1.5pt" o:hralign="center" o:hrstd="t" o:hr="t" fillcolor="#a0a0a0" stroked="f"/>
        </w:pict>
      </w:r>
    </w:p>
    <w:p w14:paraId="467CD02B" w14:textId="521B7A3F" w:rsidR="00FC0043" w:rsidRPr="00510431"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p>
    <w:sectPr w:rsidR="00FC0043" w:rsidRPr="005104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10A115A"/>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B6A7D"/>
    <w:multiLevelType w:val="multilevel"/>
    <w:tmpl w:val="FF8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34F3C"/>
    <w:multiLevelType w:val="multilevel"/>
    <w:tmpl w:val="101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724A6"/>
    <w:multiLevelType w:val="hybridMultilevel"/>
    <w:tmpl w:val="664CFE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270EDC"/>
    <w:multiLevelType w:val="multilevel"/>
    <w:tmpl w:val="93C4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F1252"/>
    <w:multiLevelType w:val="multilevel"/>
    <w:tmpl w:val="CB343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60649"/>
    <w:multiLevelType w:val="multilevel"/>
    <w:tmpl w:val="CB343BF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F376B6D"/>
    <w:multiLevelType w:val="multilevel"/>
    <w:tmpl w:val="0AD4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17697"/>
    <w:multiLevelType w:val="multilevel"/>
    <w:tmpl w:val="C31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A676A"/>
    <w:multiLevelType w:val="hybridMultilevel"/>
    <w:tmpl w:val="966069CC"/>
    <w:lvl w:ilvl="0" w:tplc="220A5852">
      <w:numFmt w:val="bullet"/>
      <w:lvlText w:val=""/>
      <w:lvlJc w:val="left"/>
      <w:pPr>
        <w:ind w:left="720" w:hanging="360"/>
      </w:pPr>
      <w:rPr>
        <w:rFonts w:ascii="Aptos" w:eastAsia="Times New Roman" w:hAnsi="Apto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6C95A2C"/>
    <w:multiLevelType w:val="multilevel"/>
    <w:tmpl w:val="445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1723A"/>
    <w:multiLevelType w:val="multilevel"/>
    <w:tmpl w:val="DBB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149D9"/>
    <w:multiLevelType w:val="multilevel"/>
    <w:tmpl w:val="9E0A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B5B02"/>
    <w:multiLevelType w:val="multilevel"/>
    <w:tmpl w:val="3C7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F2732"/>
    <w:multiLevelType w:val="multilevel"/>
    <w:tmpl w:val="D5B6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E4954"/>
    <w:multiLevelType w:val="multilevel"/>
    <w:tmpl w:val="B06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5025E"/>
    <w:multiLevelType w:val="multilevel"/>
    <w:tmpl w:val="023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B2DB2"/>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F33407"/>
    <w:multiLevelType w:val="multilevel"/>
    <w:tmpl w:val="43A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37F65"/>
    <w:multiLevelType w:val="multilevel"/>
    <w:tmpl w:val="12F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5B7BAB"/>
    <w:multiLevelType w:val="multilevel"/>
    <w:tmpl w:val="44F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6643A"/>
    <w:multiLevelType w:val="multilevel"/>
    <w:tmpl w:val="96DA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085B64"/>
    <w:multiLevelType w:val="multilevel"/>
    <w:tmpl w:val="A47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6E7468"/>
    <w:multiLevelType w:val="hybridMultilevel"/>
    <w:tmpl w:val="F058E2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EFF1D54"/>
    <w:multiLevelType w:val="multilevel"/>
    <w:tmpl w:val="8A962150"/>
    <w:lvl w:ilvl="0">
      <w:start w:val="2"/>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348221E0"/>
    <w:multiLevelType w:val="multilevel"/>
    <w:tmpl w:val="7EF2820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3A8F4252"/>
    <w:multiLevelType w:val="multilevel"/>
    <w:tmpl w:val="F6D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8744E"/>
    <w:multiLevelType w:val="multilevel"/>
    <w:tmpl w:val="4A38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F0903"/>
    <w:multiLevelType w:val="multilevel"/>
    <w:tmpl w:val="B690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A26C9"/>
    <w:multiLevelType w:val="multilevel"/>
    <w:tmpl w:val="72C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540AE"/>
    <w:multiLevelType w:val="multilevel"/>
    <w:tmpl w:val="093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F6467"/>
    <w:multiLevelType w:val="multilevel"/>
    <w:tmpl w:val="2F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B6673"/>
    <w:multiLevelType w:val="multilevel"/>
    <w:tmpl w:val="4E1A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70063"/>
    <w:multiLevelType w:val="hybridMultilevel"/>
    <w:tmpl w:val="9620C7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74E5EDD"/>
    <w:multiLevelType w:val="multilevel"/>
    <w:tmpl w:val="146E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53509"/>
    <w:multiLevelType w:val="multilevel"/>
    <w:tmpl w:val="D6F6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B70A8"/>
    <w:multiLevelType w:val="multilevel"/>
    <w:tmpl w:val="637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F0EFA"/>
    <w:multiLevelType w:val="multilevel"/>
    <w:tmpl w:val="6A4A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EC0982"/>
    <w:multiLevelType w:val="multilevel"/>
    <w:tmpl w:val="F7EC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4666B"/>
    <w:multiLevelType w:val="multilevel"/>
    <w:tmpl w:val="C50270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B56397"/>
    <w:multiLevelType w:val="multilevel"/>
    <w:tmpl w:val="E79CC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B441D"/>
    <w:multiLevelType w:val="hybridMultilevel"/>
    <w:tmpl w:val="80A80E6E"/>
    <w:lvl w:ilvl="0" w:tplc="BD948B74">
      <w:numFmt w:val="bullet"/>
      <w:lvlText w:val="-"/>
      <w:lvlJc w:val="left"/>
      <w:pPr>
        <w:ind w:left="1780" w:hanging="360"/>
      </w:pPr>
      <w:rPr>
        <w:rFonts w:ascii="Calibri" w:eastAsiaTheme="minorHAnsi" w:hAnsi="Calibri" w:cs="Calibri" w:hint="default"/>
      </w:rPr>
    </w:lvl>
    <w:lvl w:ilvl="1" w:tplc="340A0003" w:tentative="1">
      <w:start w:val="1"/>
      <w:numFmt w:val="bullet"/>
      <w:lvlText w:val="o"/>
      <w:lvlJc w:val="left"/>
      <w:pPr>
        <w:ind w:left="2500" w:hanging="360"/>
      </w:pPr>
      <w:rPr>
        <w:rFonts w:ascii="Courier New" w:hAnsi="Courier New" w:cs="Courier New" w:hint="default"/>
      </w:rPr>
    </w:lvl>
    <w:lvl w:ilvl="2" w:tplc="340A0005" w:tentative="1">
      <w:start w:val="1"/>
      <w:numFmt w:val="bullet"/>
      <w:lvlText w:val=""/>
      <w:lvlJc w:val="left"/>
      <w:pPr>
        <w:ind w:left="3220" w:hanging="360"/>
      </w:pPr>
      <w:rPr>
        <w:rFonts w:ascii="Wingdings" w:hAnsi="Wingdings" w:hint="default"/>
      </w:rPr>
    </w:lvl>
    <w:lvl w:ilvl="3" w:tplc="340A0001" w:tentative="1">
      <w:start w:val="1"/>
      <w:numFmt w:val="bullet"/>
      <w:lvlText w:val=""/>
      <w:lvlJc w:val="left"/>
      <w:pPr>
        <w:ind w:left="3940" w:hanging="360"/>
      </w:pPr>
      <w:rPr>
        <w:rFonts w:ascii="Symbol" w:hAnsi="Symbol" w:hint="default"/>
      </w:rPr>
    </w:lvl>
    <w:lvl w:ilvl="4" w:tplc="340A0003" w:tentative="1">
      <w:start w:val="1"/>
      <w:numFmt w:val="bullet"/>
      <w:lvlText w:val="o"/>
      <w:lvlJc w:val="left"/>
      <w:pPr>
        <w:ind w:left="4660" w:hanging="360"/>
      </w:pPr>
      <w:rPr>
        <w:rFonts w:ascii="Courier New" w:hAnsi="Courier New" w:cs="Courier New" w:hint="default"/>
      </w:rPr>
    </w:lvl>
    <w:lvl w:ilvl="5" w:tplc="340A0005" w:tentative="1">
      <w:start w:val="1"/>
      <w:numFmt w:val="bullet"/>
      <w:lvlText w:val=""/>
      <w:lvlJc w:val="left"/>
      <w:pPr>
        <w:ind w:left="5380" w:hanging="360"/>
      </w:pPr>
      <w:rPr>
        <w:rFonts w:ascii="Wingdings" w:hAnsi="Wingdings" w:hint="default"/>
      </w:rPr>
    </w:lvl>
    <w:lvl w:ilvl="6" w:tplc="340A0001" w:tentative="1">
      <w:start w:val="1"/>
      <w:numFmt w:val="bullet"/>
      <w:lvlText w:val=""/>
      <w:lvlJc w:val="left"/>
      <w:pPr>
        <w:ind w:left="6100" w:hanging="360"/>
      </w:pPr>
      <w:rPr>
        <w:rFonts w:ascii="Symbol" w:hAnsi="Symbol" w:hint="default"/>
      </w:rPr>
    </w:lvl>
    <w:lvl w:ilvl="7" w:tplc="340A0003" w:tentative="1">
      <w:start w:val="1"/>
      <w:numFmt w:val="bullet"/>
      <w:lvlText w:val="o"/>
      <w:lvlJc w:val="left"/>
      <w:pPr>
        <w:ind w:left="6820" w:hanging="360"/>
      </w:pPr>
      <w:rPr>
        <w:rFonts w:ascii="Courier New" w:hAnsi="Courier New" w:cs="Courier New" w:hint="default"/>
      </w:rPr>
    </w:lvl>
    <w:lvl w:ilvl="8" w:tplc="340A0005" w:tentative="1">
      <w:start w:val="1"/>
      <w:numFmt w:val="bullet"/>
      <w:lvlText w:val=""/>
      <w:lvlJc w:val="left"/>
      <w:pPr>
        <w:ind w:left="7540" w:hanging="360"/>
      </w:pPr>
      <w:rPr>
        <w:rFonts w:ascii="Wingdings" w:hAnsi="Wingdings" w:hint="default"/>
      </w:rPr>
    </w:lvl>
  </w:abstractNum>
  <w:abstractNum w:abstractNumId="42" w15:restartNumberingAfterBreak="0">
    <w:nsid w:val="7D224A9E"/>
    <w:multiLevelType w:val="hybridMultilevel"/>
    <w:tmpl w:val="C0EEF1B0"/>
    <w:lvl w:ilvl="0" w:tplc="A7563970">
      <w:start w:val="1"/>
      <w:numFmt w:val="bullet"/>
      <w:lvlText w:val=""/>
      <w:lvlPicBulletId w:val="1"/>
      <w:lvlJc w:val="left"/>
      <w:pPr>
        <w:tabs>
          <w:tab w:val="num" w:pos="720"/>
        </w:tabs>
        <w:ind w:left="720" w:hanging="360"/>
      </w:pPr>
      <w:rPr>
        <w:rFonts w:ascii="Symbol" w:hAnsi="Symbol" w:hint="default"/>
      </w:rPr>
    </w:lvl>
    <w:lvl w:ilvl="1" w:tplc="EB5A7CD2" w:tentative="1">
      <w:start w:val="1"/>
      <w:numFmt w:val="bullet"/>
      <w:lvlText w:val=""/>
      <w:lvlJc w:val="left"/>
      <w:pPr>
        <w:tabs>
          <w:tab w:val="num" w:pos="1440"/>
        </w:tabs>
        <w:ind w:left="1440" w:hanging="360"/>
      </w:pPr>
      <w:rPr>
        <w:rFonts w:ascii="Symbol" w:hAnsi="Symbol" w:hint="default"/>
      </w:rPr>
    </w:lvl>
    <w:lvl w:ilvl="2" w:tplc="F7E00E1C" w:tentative="1">
      <w:start w:val="1"/>
      <w:numFmt w:val="bullet"/>
      <w:lvlText w:val=""/>
      <w:lvlJc w:val="left"/>
      <w:pPr>
        <w:tabs>
          <w:tab w:val="num" w:pos="2160"/>
        </w:tabs>
        <w:ind w:left="2160" w:hanging="360"/>
      </w:pPr>
      <w:rPr>
        <w:rFonts w:ascii="Symbol" w:hAnsi="Symbol" w:hint="default"/>
      </w:rPr>
    </w:lvl>
    <w:lvl w:ilvl="3" w:tplc="9C144936" w:tentative="1">
      <w:start w:val="1"/>
      <w:numFmt w:val="bullet"/>
      <w:lvlText w:val=""/>
      <w:lvlJc w:val="left"/>
      <w:pPr>
        <w:tabs>
          <w:tab w:val="num" w:pos="2880"/>
        </w:tabs>
        <w:ind w:left="2880" w:hanging="360"/>
      </w:pPr>
      <w:rPr>
        <w:rFonts w:ascii="Symbol" w:hAnsi="Symbol" w:hint="default"/>
      </w:rPr>
    </w:lvl>
    <w:lvl w:ilvl="4" w:tplc="011CD990" w:tentative="1">
      <w:start w:val="1"/>
      <w:numFmt w:val="bullet"/>
      <w:lvlText w:val=""/>
      <w:lvlJc w:val="left"/>
      <w:pPr>
        <w:tabs>
          <w:tab w:val="num" w:pos="3600"/>
        </w:tabs>
        <w:ind w:left="3600" w:hanging="360"/>
      </w:pPr>
      <w:rPr>
        <w:rFonts w:ascii="Symbol" w:hAnsi="Symbol" w:hint="default"/>
      </w:rPr>
    </w:lvl>
    <w:lvl w:ilvl="5" w:tplc="E800C69A" w:tentative="1">
      <w:start w:val="1"/>
      <w:numFmt w:val="bullet"/>
      <w:lvlText w:val=""/>
      <w:lvlJc w:val="left"/>
      <w:pPr>
        <w:tabs>
          <w:tab w:val="num" w:pos="4320"/>
        </w:tabs>
        <w:ind w:left="4320" w:hanging="360"/>
      </w:pPr>
      <w:rPr>
        <w:rFonts w:ascii="Symbol" w:hAnsi="Symbol" w:hint="default"/>
      </w:rPr>
    </w:lvl>
    <w:lvl w:ilvl="6" w:tplc="9C248A4C" w:tentative="1">
      <w:start w:val="1"/>
      <w:numFmt w:val="bullet"/>
      <w:lvlText w:val=""/>
      <w:lvlJc w:val="left"/>
      <w:pPr>
        <w:tabs>
          <w:tab w:val="num" w:pos="5040"/>
        </w:tabs>
        <w:ind w:left="5040" w:hanging="360"/>
      </w:pPr>
      <w:rPr>
        <w:rFonts w:ascii="Symbol" w:hAnsi="Symbol" w:hint="default"/>
      </w:rPr>
    </w:lvl>
    <w:lvl w:ilvl="7" w:tplc="00D440B6" w:tentative="1">
      <w:start w:val="1"/>
      <w:numFmt w:val="bullet"/>
      <w:lvlText w:val=""/>
      <w:lvlJc w:val="left"/>
      <w:pPr>
        <w:tabs>
          <w:tab w:val="num" w:pos="5760"/>
        </w:tabs>
        <w:ind w:left="5760" w:hanging="360"/>
      </w:pPr>
      <w:rPr>
        <w:rFonts w:ascii="Symbol" w:hAnsi="Symbol" w:hint="default"/>
      </w:rPr>
    </w:lvl>
    <w:lvl w:ilvl="8" w:tplc="15B8BB1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E2223F5"/>
    <w:multiLevelType w:val="multilevel"/>
    <w:tmpl w:val="4D8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488182">
    <w:abstractNumId w:val="41"/>
  </w:num>
  <w:num w:numId="2" w16cid:durableId="430126041">
    <w:abstractNumId w:val="5"/>
  </w:num>
  <w:num w:numId="3" w16cid:durableId="1327780949">
    <w:abstractNumId w:val="27"/>
  </w:num>
  <w:num w:numId="4" w16cid:durableId="382172142">
    <w:abstractNumId w:val="2"/>
  </w:num>
  <w:num w:numId="5" w16cid:durableId="1583951031">
    <w:abstractNumId w:val="13"/>
  </w:num>
  <w:num w:numId="6" w16cid:durableId="1800682485">
    <w:abstractNumId w:val="15"/>
  </w:num>
  <w:num w:numId="7" w16cid:durableId="2015834717">
    <w:abstractNumId w:val="28"/>
  </w:num>
  <w:num w:numId="8" w16cid:durableId="951016151">
    <w:abstractNumId w:val="32"/>
  </w:num>
  <w:num w:numId="9" w16cid:durableId="494804600">
    <w:abstractNumId w:val="20"/>
  </w:num>
  <w:num w:numId="10" w16cid:durableId="864362862">
    <w:abstractNumId w:val="22"/>
  </w:num>
  <w:num w:numId="11" w16cid:durableId="1220290872">
    <w:abstractNumId w:val="18"/>
  </w:num>
  <w:num w:numId="12" w16cid:durableId="967855708">
    <w:abstractNumId w:val="8"/>
  </w:num>
  <w:num w:numId="13" w16cid:durableId="949824963">
    <w:abstractNumId w:val="36"/>
  </w:num>
  <w:num w:numId="14" w16cid:durableId="1377125205">
    <w:abstractNumId w:val="30"/>
  </w:num>
  <w:num w:numId="15" w16cid:durableId="1191065377">
    <w:abstractNumId w:val="17"/>
  </w:num>
  <w:num w:numId="16" w16cid:durableId="1279949251">
    <w:abstractNumId w:val="0"/>
  </w:num>
  <w:num w:numId="17" w16cid:durableId="1404791070">
    <w:abstractNumId w:val="33"/>
  </w:num>
  <w:num w:numId="18" w16cid:durableId="1166627203">
    <w:abstractNumId w:val="6"/>
  </w:num>
  <w:num w:numId="19" w16cid:durableId="49958814">
    <w:abstractNumId w:val="24"/>
  </w:num>
  <w:num w:numId="20" w16cid:durableId="325134164">
    <w:abstractNumId w:val="19"/>
  </w:num>
  <w:num w:numId="21" w16cid:durableId="1759985604">
    <w:abstractNumId w:val="40"/>
  </w:num>
  <w:num w:numId="22" w16cid:durableId="2025398061">
    <w:abstractNumId w:val="1"/>
  </w:num>
  <w:num w:numId="23" w16cid:durableId="499195082">
    <w:abstractNumId w:val="23"/>
  </w:num>
  <w:num w:numId="24" w16cid:durableId="1563756124">
    <w:abstractNumId w:val="25"/>
  </w:num>
  <w:num w:numId="25" w16cid:durableId="88278316">
    <w:abstractNumId w:val="39"/>
  </w:num>
  <w:num w:numId="26" w16cid:durableId="1620919224">
    <w:abstractNumId w:val="7"/>
  </w:num>
  <w:num w:numId="27" w16cid:durableId="1019043911">
    <w:abstractNumId w:val="26"/>
  </w:num>
  <w:num w:numId="28" w16cid:durableId="1557428832">
    <w:abstractNumId w:val="31"/>
  </w:num>
  <w:num w:numId="29" w16cid:durableId="607933802">
    <w:abstractNumId w:val="43"/>
  </w:num>
  <w:num w:numId="30" w16cid:durableId="1776709159">
    <w:abstractNumId w:val="11"/>
  </w:num>
  <w:num w:numId="31" w16cid:durableId="1455751438">
    <w:abstractNumId w:val="10"/>
  </w:num>
  <w:num w:numId="32" w16cid:durableId="2101831725">
    <w:abstractNumId w:val="12"/>
  </w:num>
  <w:num w:numId="33" w16cid:durableId="244651960">
    <w:abstractNumId w:val="42"/>
  </w:num>
  <w:num w:numId="34" w16cid:durableId="1088500039">
    <w:abstractNumId w:val="38"/>
  </w:num>
  <w:num w:numId="35" w16cid:durableId="1564027281">
    <w:abstractNumId w:val="14"/>
  </w:num>
  <w:num w:numId="36" w16cid:durableId="1325015367">
    <w:abstractNumId w:val="35"/>
  </w:num>
  <w:num w:numId="37" w16cid:durableId="2040739226">
    <w:abstractNumId w:val="34"/>
  </w:num>
  <w:num w:numId="38" w16cid:durableId="1204833481">
    <w:abstractNumId w:val="16"/>
  </w:num>
  <w:num w:numId="39" w16cid:durableId="856426940">
    <w:abstractNumId w:val="4"/>
  </w:num>
  <w:num w:numId="40" w16cid:durableId="1318415827">
    <w:abstractNumId w:val="21"/>
  </w:num>
  <w:num w:numId="41" w16cid:durableId="55129408">
    <w:abstractNumId w:val="3"/>
  </w:num>
  <w:num w:numId="42" w16cid:durableId="41364763">
    <w:abstractNumId w:val="9"/>
  </w:num>
  <w:num w:numId="43" w16cid:durableId="869992737">
    <w:abstractNumId w:val="37"/>
  </w:num>
  <w:num w:numId="44" w16cid:durableId="18415840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C2"/>
    <w:rsid w:val="00003094"/>
    <w:rsid w:val="000B7C1B"/>
    <w:rsid w:val="000D418F"/>
    <w:rsid w:val="000F404D"/>
    <w:rsid w:val="001E3DE2"/>
    <w:rsid w:val="00300D84"/>
    <w:rsid w:val="003039D0"/>
    <w:rsid w:val="00306BFE"/>
    <w:rsid w:val="00314260"/>
    <w:rsid w:val="003161DF"/>
    <w:rsid w:val="00324B59"/>
    <w:rsid w:val="003761CA"/>
    <w:rsid w:val="003A6F98"/>
    <w:rsid w:val="003A7ED9"/>
    <w:rsid w:val="00417C2D"/>
    <w:rsid w:val="004237C3"/>
    <w:rsid w:val="00454A5D"/>
    <w:rsid w:val="004577EF"/>
    <w:rsid w:val="00466D3D"/>
    <w:rsid w:val="0047036A"/>
    <w:rsid w:val="00510431"/>
    <w:rsid w:val="005477AC"/>
    <w:rsid w:val="00584B43"/>
    <w:rsid w:val="005B3F3C"/>
    <w:rsid w:val="006008C2"/>
    <w:rsid w:val="006245FE"/>
    <w:rsid w:val="006F6A04"/>
    <w:rsid w:val="00756854"/>
    <w:rsid w:val="008045C1"/>
    <w:rsid w:val="0081452C"/>
    <w:rsid w:val="00851A50"/>
    <w:rsid w:val="00875EBB"/>
    <w:rsid w:val="00895487"/>
    <w:rsid w:val="008B4D95"/>
    <w:rsid w:val="00935BDF"/>
    <w:rsid w:val="00947DFB"/>
    <w:rsid w:val="0099688E"/>
    <w:rsid w:val="009A3A9B"/>
    <w:rsid w:val="009B2955"/>
    <w:rsid w:val="009C624E"/>
    <w:rsid w:val="009F32E3"/>
    <w:rsid w:val="00A03F66"/>
    <w:rsid w:val="00A92F35"/>
    <w:rsid w:val="00AB3698"/>
    <w:rsid w:val="00AB4981"/>
    <w:rsid w:val="00B1038E"/>
    <w:rsid w:val="00B35DB6"/>
    <w:rsid w:val="00B8349F"/>
    <w:rsid w:val="00B903A3"/>
    <w:rsid w:val="00C16FFD"/>
    <w:rsid w:val="00C5193D"/>
    <w:rsid w:val="00CD47E4"/>
    <w:rsid w:val="00CE4189"/>
    <w:rsid w:val="00D103EC"/>
    <w:rsid w:val="00D43FFE"/>
    <w:rsid w:val="00D61CD7"/>
    <w:rsid w:val="00D62C5C"/>
    <w:rsid w:val="00D82E5E"/>
    <w:rsid w:val="00DB58D1"/>
    <w:rsid w:val="00DC7EA6"/>
    <w:rsid w:val="00E31099"/>
    <w:rsid w:val="00E361F0"/>
    <w:rsid w:val="00E87A9B"/>
    <w:rsid w:val="00EB2038"/>
    <w:rsid w:val="00EC3A16"/>
    <w:rsid w:val="00F0513D"/>
    <w:rsid w:val="00F46C5F"/>
    <w:rsid w:val="00F90DB4"/>
    <w:rsid w:val="00FC0043"/>
    <w:rsid w:val="00FD56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CF906D6"/>
  <w15:docId w15:val="{EF1AD2C1-67E3-42B6-A5A7-22EA1EF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0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14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14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145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FFD"/>
    <w:pPr>
      <w:ind w:left="720"/>
      <w:contextualSpacing/>
    </w:pPr>
  </w:style>
  <w:style w:type="character" w:customStyle="1" w:styleId="Ttulo1Car">
    <w:name w:val="Título 1 Car"/>
    <w:basedOn w:val="Fuentedeprrafopredeter"/>
    <w:link w:val="Ttulo1"/>
    <w:uiPriority w:val="9"/>
    <w:rsid w:val="00B1038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1452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1452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1452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104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14227">
      <w:bodyDiv w:val="1"/>
      <w:marLeft w:val="0"/>
      <w:marRight w:val="0"/>
      <w:marTop w:val="0"/>
      <w:marBottom w:val="0"/>
      <w:divBdr>
        <w:top w:val="none" w:sz="0" w:space="0" w:color="auto"/>
        <w:left w:val="none" w:sz="0" w:space="0" w:color="auto"/>
        <w:bottom w:val="none" w:sz="0" w:space="0" w:color="auto"/>
        <w:right w:val="none" w:sz="0" w:space="0" w:color="auto"/>
      </w:divBdr>
    </w:div>
    <w:div w:id="295569983">
      <w:bodyDiv w:val="1"/>
      <w:marLeft w:val="0"/>
      <w:marRight w:val="0"/>
      <w:marTop w:val="0"/>
      <w:marBottom w:val="0"/>
      <w:divBdr>
        <w:top w:val="none" w:sz="0" w:space="0" w:color="auto"/>
        <w:left w:val="none" w:sz="0" w:space="0" w:color="auto"/>
        <w:bottom w:val="none" w:sz="0" w:space="0" w:color="auto"/>
        <w:right w:val="none" w:sz="0" w:space="0" w:color="auto"/>
      </w:divBdr>
    </w:div>
    <w:div w:id="921792837">
      <w:bodyDiv w:val="1"/>
      <w:marLeft w:val="0"/>
      <w:marRight w:val="0"/>
      <w:marTop w:val="0"/>
      <w:marBottom w:val="0"/>
      <w:divBdr>
        <w:top w:val="none" w:sz="0" w:space="0" w:color="auto"/>
        <w:left w:val="none" w:sz="0" w:space="0" w:color="auto"/>
        <w:bottom w:val="none" w:sz="0" w:space="0" w:color="auto"/>
        <w:right w:val="none" w:sz="0" w:space="0" w:color="auto"/>
      </w:divBdr>
    </w:div>
    <w:div w:id="964895814">
      <w:bodyDiv w:val="1"/>
      <w:marLeft w:val="0"/>
      <w:marRight w:val="0"/>
      <w:marTop w:val="0"/>
      <w:marBottom w:val="0"/>
      <w:divBdr>
        <w:top w:val="none" w:sz="0" w:space="0" w:color="auto"/>
        <w:left w:val="none" w:sz="0" w:space="0" w:color="auto"/>
        <w:bottom w:val="none" w:sz="0" w:space="0" w:color="auto"/>
        <w:right w:val="none" w:sz="0" w:space="0" w:color="auto"/>
      </w:divBdr>
      <w:divsChild>
        <w:div w:id="859588548">
          <w:marLeft w:val="0"/>
          <w:marRight w:val="0"/>
          <w:marTop w:val="0"/>
          <w:marBottom w:val="0"/>
          <w:divBdr>
            <w:top w:val="none" w:sz="0" w:space="0" w:color="auto"/>
            <w:left w:val="none" w:sz="0" w:space="0" w:color="auto"/>
            <w:bottom w:val="none" w:sz="0" w:space="0" w:color="auto"/>
            <w:right w:val="none" w:sz="0" w:space="0" w:color="auto"/>
          </w:divBdr>
          <w:divsChild>
            <w:div w:id="1000619731">
              <w:marLeft w:val="0"/>
              <w:marRight w:val="0"/>
              <w:marTop w:val="0"/>
              <w:marBottom w:val="0"/>
              <w:divBdr>
                <w:top w:val="none" w:sz="0" w:space="0" w:color="auto"/>
                <w:left w:val="none" w:sz="0" w:space="0" w:color="auto"/>
                <w:bottom w:val="none" w:sz="0" w:space="0" w:color="auto"/>
                <w:right w:val="none" w:sz="0" w:space="0" w:color="auto"/>
              </w:divBdr>
              <w:divsChild>
                <w:div w:id="1361125139">
                  <w:marLeft w:val="0"/>
                  <w:marRight w:val="0"/>
                  <w:marTop w:val="0"/>
                  <w:marBottom w:val="0"/>
                  <w:divBdr>
                    <w:top w:val="none" w:sz="0" w:space="0" w:color="auto"/>
                    <w:left w:val="none" w:sz="0" w:space="0" w:color="auto"/>
                    <w:bottom w:val="none" w:sz="0" w:space="0" w:color="auto"/>
                    <w:right w:val="none" w:sz="0" w:space="0" w:color="auto"/>
                  </w:divBdr>
                  <w:divsChild>
                    <w:div w:id="20068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6225">
      <w:bodyDiv w:val="1"/>
      <w:marLeft w:val="0"/>
      <w:marRight w:val="0"/>
      <w:marTop w:val="0"/>
      <w:marBottom w:val="0"/>
      <w:divBdr>
        <w:top w:val="none" w:sz="0" w:space="0" w:color="auto"/>
        <w:left w:val="none" w:sz="0" w:space="0" w:color="auto"/>
        <w:bottom w:val="none" w:sz="0" w:space="0" w:color="auto"/>
        <w:right w:val="none" w:sz="0" w:space="0" w:color="auto"/>
      </w:divBdr>
    </w:div>
    <w:div w:id="1498225278">
      <w:bodyDiv w:val="1"/>
      <w:marLeft w:val="0"/>
      <w:marRight w:val="0"/>
      <w:marTop w:val="0"/>
      <w:marBottom w:val="0"/>
      <w:divBdr>
        <w:top w:val="none" w:sz="0" w:space="0" w:color="auto"/>
        <w:left w:val="none" w:sz="0" w:space="0" w:color="auto"/>
        <w:bottom w:val="none" w:sz="0" w:space="0" w:color="auto"/>
        <w:right w:val="none" w:sz="0" w:space="0" w:color="auto"/>
      </w:divBdr>
    </w:div>
    <w:div w:id="1612007843">
      <w:bodyDiv w:val="1"/>
      <w:marLeft w:val="0"/>
      <w:marRight w:val="0"/>
      <w:marTop w:val="0"/>
      <w:marBottom w:val="0"/>
      <w:divBdr>
        <w:top w:val="none" w:sz="0" w:space="0" w:color="auto"/>
        <w:left w:val="none" w:sz="0" w:space="0" w:color="auto"/>
        <w:bottom w:val="none" w:sz="0" w:space="0" w:color="auto"/>
        <w:right w:val="none" w:sz="0" w:space="0" w:color="auto"/>
      </w:divBdr>
      <w:divsChild>
        <w:div w:id="238176700">
          <w:marLeft w:val="0"/>
          <w:marRight w:val="0"/>
          <w:marTop w:val="0"/>
          <w:marBottom w:val="0"/>
          <w:divBdr>
            <w:top w:val="none" w:sz="0" w:space="0" w:color="auto"/>
            <w:left w:val="none" w:sz="0" w:space="0" w:color="auto"/>
            <w:bottom w:val="none" w:sz="0" w:space="0" w:color="auto"/>
            <w:right w:val="none" w:sz="0" w:space="0" w:color="auto"/>
          </w:divBdr>
          <w:divsChild>
            <w:div w:id="1455174960">
              <w:marLeft w:val="0"/>
              <w:marRight w:val="0"/>
              <w:marTop w:val="0"/>
              <w:marBottom w:val="0"/>
              <w:divBdr>
                <w:top w:val="none" w:sz="0" w:space="0" w:color="auto"/>
                <w:left w:val="none" w:sz="0" w:space="0" w:color="auto"/>
                <w:bottom w:val="none" w:sz="0" w:space="0" w:color="auto"/>
                <w:right w:val="none" w:sz="0" w:space="0" w:color="auto"/>
              </w:divBdr>
              <w:divsChild>
                <w:div w:id="1836455426">
                  <w:marLeft w:val="0"/>
                  <w:marRight w:val="0"/>
                  <w:marTop w:val="0"/>
                  <w:marBottom w:val="0"/>
                  <w:divBdr>
                    <w:top w:val="none" w:sz="0" w:space="0" w:color="auto"/>
                    <w:left w:val="none" w:sz="0" w:space="0" w:color="auto"/>
                    <w:bottom w:val="none" w:sz="0" w:space="0" w:color="auto"/>
                    <w:right w:val="none" w:sz="0" w:space="0" w:color="auto"/>
                  </w:divBdr>
                  <w:divsChild>
                    <w:div w:id="2715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8909">
      <w:bodyDiv w:val="1"/>
      <w:marLeft w:val="0"/>
      <w:marRight w:val="0"/>
      <w:marTop w:val="0"/>
      <w:marBottom w:val="0"/>
      <w:divBdr>
        <w:top w:val="none" w:sz="0" w:space="0" w:color="auto"/>
        <w:left w:val="none" w:sz="0" w:space="0" w:color="auto"/>
        <w:bottom w:val="none" w:sz="0" w:space="0" w:color="auto"/>
        <w:right w:val="none" w:sz="0" w:space="0" w:color="auto"/>
      </w:divBdr>
    </w:div>
    <w:div w:id="1732607780">
      <w:bodyDiv w:val="1"/>
      <w:marLeft w:val="0"/>
      <w:marRight w:val="0"/>
      <w:marTop w:val="0"/>
      <w:marBottom w:val="0"/>
      <w:divBdr>
        <w:top w:val="none" w:sz="0" w:space="0" w:color="auto"/>
        <w:left w:val="none" w:sz="0" w:space="0" w:color="auto"/>
        <w:bottom w:val="none" w:sz="0" w:space="0" w:color="auto"/>
        <w:right w:val="none" w:sz="0" w:space="0" w:color="auto"/>
      </w:divBdr>
      <w:divsChild>
        <w:div w:id="2128506808">
          <w:marLeft w:val="0"/>
          <w:marRight w:val="0"/>
          <w:marTop w:val="0"/>
          <w:marBottom w:val="0"/>
          <w:divBdr>
            <w:top w:val="none" w:sz="0" w:space="0" w:color="auto"/>
            <w:left w:val="none" w:sz="0" w:space="0" w:color="auto"/>
            <w:bottom w:val="none" w:sz="0" w:space="0" w:color="auto"/>
            <w:right w:val="none" w:sz="0" w:space="0" w:color="auto"/>
          </w:divBdr>
          <w:divsChild>
            <w:div w:id="106240052">
              <w:marLeft w:val="0"/>
              <w:marRight w:val="0"/>
              <w:marTop w:val="0"/>
              <w:marBottom w:val="0"/>
              <w:divBdr>
                <w:top w:val="none" w:sz="0" w:space="0" w:color="auto"/>
                <w:left w:val="none" w:sz="0" w:space="0" w:color="auto"/>
                <w:bottom w:val="none" w:sz="0" w:space="0" w:color="auto"/>
                <w:right w:val="none" w:sz="0" w:space="0" w:color="auto"/>
              </w:divBdr>
              <w:divsChild>
                <w:div w:id="811099910">
                  <w:marLeft w:val="0"/>
                  <w:marRight w:val="0"/>
                  <w:marTop w:val="0"/>
                  <w:marBottom w:val="0"/>
                  <w:divBdr>
                    <w:top w:val="none" w:sz="0" w:space="0" w:color="auto"/>
                    <w:left w:val="none" w:sz="0" w:space="0" w:color="auto"/>
                    <w:bottom w:val="none" w:sz="0" w:space="0" w:color="auto"/>
                    <w:right w:val="none" w:sz="0" w:space="0" w:color="auto"/>
                  </w:divBdr>
                  <w:divsChild>
                    <w:div w:id="1477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4421">
          <w:marLeft w:val="0"/>
          <w:marRight w:val="0"/>
          <w:marTop w:val="0"/>
          <w:marBottom w:val="0"/>
          <w:divBdr>
            <w:top w:val="none" w:sz="0" w:space="0" w:color="auto"/>
            <w:left w:val="none" w:sz="0" w:space="0" w:color="auto"/>
            <w:bottom w:val="none" w:sz="0" w:space="0" w:color="auto"/>
            <w:right w:val="none" w:sz="0" w:space="0" w:color="auto"/>
          </w:divBdr>
          <w:divsChild>
            <w:div w:id="420373127">
              <w:marLeft w:val="0"/>
              <w:marRight w:val="0"/>
              <w:marTop w:val="0"/>
              <w:marBottom w:val="0"/>
              <w:divBdr>
                <w:top w:val="none" w:sz="0" w:space="0" w:color="auto"/>
                <w:left w:val="none" w:sz="0" w:space="0" w:color="auto"/>
                <w:bottom w:val="none" w:sz="0" w:space="0" w:color="auto"/>
                <w:right w:val="none" w:sz="0" w:space="0" w:color="auto"/>
              </w:divBdr>
              <w:divsChild>
                <w:div w:id="106776868">
                  <w:marLeft w:val="0"/>
                  <w:marRight w:val="0"/>
                  <w:marTop w:val="0"/>
                  <w:marBottom w:val="0"/>
                  <w:divBdr>
                    <w:top w:val="none" w:sz="0" w:space="0" w:color="auto"/>
                    <w:left w:val="none" w:sz="0" w:space="0" w:color="auto"/>
                    <w:bottom w:val="none" w:sz="0" w:space="0" w:color="auto"/>
                    <w:right w:val="none" w:sz="0" w:space="0" w:color="auto"/>
                  </w:divBdr>
                  <w:divsChild>
                    <w:div w:id="5461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55347">
      <w:bodyDiv w:val="1"/>
      <w:marLeft w:val="0"/>
      <w:marRight w:val="0"/>
      <w:marTop w:val="0"/>
      <w:marBottom w:val="0"/>
      <w:divBdr>
        <w:top w:val="none" w:sz="0" w:space="0" w:color="auto"/>
        <w:left w:val="none" w:sz="0" w:space="0" w:color="auto"/>
        <w:bottom w:val="none" w:sz="0" w:space="0" w:color="auto"/>
        <w:right w:val="none" w:sz="0" w:space="0" w:color="auto"/>
      </w:divBdr>
    </w:div>
    <w:div w:id="185625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Consorcio Universidades Estatales</dc:creator>
  <cp:keywords/>
  <dc:description/>
  <cp:lastModifiedBy>CUECH Consorcio Universidades Estatales</cp:lastModifiedBy>
  <cp:revision>2</cp:revision>
  <dcterms:created xsi:type="dcterms:W3CDTF">2024-08-06T22:05:00Z</dcterms:created>
  <dcterms:modified xsi:type="dcterms:W3CDTF">2024-08-06T22:05:00Z</dcterms:modified>
</cp:coreProperties>
</file>